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A98D4" w14:textId="77777777" w:rsidR="00C512FF" w:rsidRPr="00322DFE" w:rsidRDefault="00594E26" w:rsidP="003E4F98">
      <w:pPr>
        <w:pStyle w:val="BodyA"/>
        <w:widowControl w:val="0"/>
        <w:ind w:left="360"/>
        <w:rPr>
          <w:color w:val="19A4CC"/>
          <w:u w:color="19A4CC"/>
          <w:lang w:val="lt-LT"/>
        </w:rPr>
      </w:pPr>
      <w:r w:rsidRPr="00322DFE">
        <w:rPr>
          <w:color w:val="19A4CC"/>
          <w:u w:color="19A4CC"/>
          <w:lang w:val="lt-LT"/>
        </w:rPr>
        <w:br/>
      </w:r>
    </w:p>
    <w:p w14:paraId="0D15B55D" w14:textId="77777777" w:rsidR="00C512FF" w:rsidRPr="00322DFE" w:rsidRDefault="00C512FF" w:rsidP="003E4F98">
      <w:pPr>
        <w:pStyle w:val="BodyA"/>
        <w:widowControl w:val="0"/>
        <w:ind w:left="360"/>
        <w:rPr>
          <w:color w:val="19A4CC"/>
          <w:u w:color="19A4CC"/>
          <w:lang w:val="lt-LT"/>
        </w:rPr>
      </w:pPr>
    </w:p>
    <w:p w14:paraId="14DB7B0B" w14:textId="77777777" w:rsidR="00C512FF" w:rsidRPr="00322DFE" w:rsidRDefault="00C512FF" w:rsidP="003E4F98">
      <w:pPr>
        <w:pStyle w:val="BodyA"/>
        <w:widowControl w:val="0"/>
        <w:ind w:left="360"/>
        <w:rPr>
          <w:color w:val="19A4CC"/>
          <w:u w:color="19A4CC"/>
          <w:lang w:val="lt-LT"/>
        </w:rPr>
      </w:pPr>
    </w:p>
    <w:p w14:paraId="430C08B2" w14:textId="77777777" w:rsidR="00C512FF" w:rsidRPr="00322DFE" w:rsidRDefault="00C512FF" w:rsidP="003E4F98">
      <w:pPr>
        <w:pStyle w:val="BodyA"/>
        <w:widowControl w:val="0"/>
        <w:ind w:left="360"/>
        <w:rPr>
          <w:color w:val="19A4CC"/>
          <w:u w:color="19A4CC"/>
          <w:lang w:val="lt-LT"/>
        </w:rPr>
      </w:pPr>
    </w:p>
    <w:p w14:paraId="3FB67B3E" w14:textId="77777777" w:rsidR="00C512FF" w:rsidRPr="00322DFE" w:rsidRDefault="00C512FF" w:rsidP="003E4F98">
      <w:pPr>
        <w:pStyle w:val="BodyA"/>
        <w:widowControl w:val="0"/>
        <w:ind w:left="360"/>
        <w:rPr>
          <w:color w:val="19A4CC"/>
          <w:u w:color="19A4CC"/>
          <w:lang w:val="lt-LT"/>
        </w:rPr>
      </w:pPr>
    </w:p>
    <w:p w14:paraId="56A2C68C" w14:textId="77777777" w:rsidR="00C512FF" w:rsidRPr="00322DFE" w:rsidRDefault="00C512FF" w:rsidP="003E4F98">
      <w:pPr>
        <w:pStyle w:val="BodyA"/>
        <w:widowControl w:val="0"/>
        <w:ind w:left="360"/>
        <w:rPr>
          <w:color w:val="19A4CC"/>
          <w:u w:color="19A4CC"/>
          <w:lang w:val="lt-LT"/>
        </w:rPr>
      </w:pPr>
    </w:p>
    <w:p w14:paraId="3DA7DE92" w14:textId="1BD3B168" w:rsidR="00C512FF" w:rsidRPr="00322DFE" w:rsidRDefault="00594E26" w:rsidP="003E4F98">
      <w:pPr>
        <w:pStyle w:val="BodyText"/>
        <w:ind w:left="360"/>
        <w:jc w:val="left"/>
        <w:rPr>
          <w:rFonts w:ascii="Calibri" w:eastAsia="Calibri" w:hAnsi="Calibri" w:cs="Calibri"/>
          <w:lang w:val="lt-LT"/>
        </w:rPr>
      </w:pPr>
      <w:r w:rsidRPr="00322DFE">
        <w:rPr>
          <w:rFonts w:ascii="Helvetica" w:hAnsi="Helvetica"/>
          <w:b/>
          <w:bCs/>
          <w:lang w:val="lt-LT"/>
        </w:rPr>
        <w:t>Projekto dalyvio (-ės)</w:t>
      </w:r>
      <w:r w:rsidR="000C28DE" w:rsidRPr="00322DFE">
        <w:rPr>
          <w:rFonts w:ascii="Helvetica" w:hAnsi="Helvetica"/>
          <w:b/>
          <w:bCs/>
          <w:lang w:val="lt-LT"/>
        </w:rPr>
        <w:t xml:space="preserve"> Mažeikių</w:t>
      </w:r>
      <w:r w:rsidR="00521F05" w:rsidRPr="00322DFE">
        <w:rPr>
          <w:rFonts w:ascii="Helvetica" w:hAnsi="Helvetica"/>
          <w:b/>
          <w:bCs/>
          <w:lang w:val="lt-LT"/>
        </w:rPr>
        <w:t xml:space="preserve"> lopšelis-darželis ,,Buratinas“</w:t>
      </w:r>
    </w:p>
    <w:p w14:paraId="6C126E96" w14:textId="1EC93846" w:rsidR="00C512FF" w:rsidRPr="00322DFE" w:rsidRDefault="00594E26" w:rsidP="003E4F98">
      <w:pPr>
        <w:pStyle w:val="BodyText"/>
        <w:ind w:left="360"/>
        <w:jc w:val="left"/>
        <w:rPr>
          <w:rFonts w:ascii="Helvetica" w:eastAsia="Helvetica" w:hAnsi="Helvetica" w:cs="Helvetica"/>
          <w:b/>
          <w:bCs/>
          <w:lang w:val="lt-LT"/>
        </w:rPr>
      </w:pPr>
      <w:r w:rsidRPr="00322DFE">
        <w:rPr>
          <w:rFonts w:ascii="Helvetica" w:hAnsi="Helvetica"/>
          <w:b/>
          <w:bCs/>
          <w:lang w:val="lt-LT"/>
        </w:rPr>
        <w:t>Projekto pavadinimas:</w:t>
      </w:r>
      <w:r w:rsidR="00866553" w:rsidRPr="00322DFE">
        <w:rPr>
          <w:lang w:val="lt-LT"/>
        </w:rPr>
        <w:t xml:space="preserve"> „Ikimokyklinio ir priešmokyklinio ugdymo veiklos tobulinimas Mažeikių ir Plungės rajonų mokyklose“</w:t>
      </w:r>
    </w:p>
    <w:p w14:paraId="1A2971BF" w14:textId="269DEB19" w:rsidR="00C512FF" w:rsidRPr="00322DFE" w:rsidRDefault="00594E26" w:rsidP="003E4F98">
      <w:pPr>
        <w:pStyle w:val="BodyText"/>
        <w:ind w:left="360"/>
        <w:jc w:val="left"/>
        <w:rPr>
          <w:rFonts w:ascii="Helvetica" w:eastAsia="Helvetica" w:hAnsi="Helvetica" w:cs="Helvetica"/>
          <w:b/>
          <w:bCs/>
          <w:lang w:val="lt-LT"/>
        </w:rPr>
      </w:pPr>
      <w:r w:rsidRPr="00322DFE">
        <w:rPr>
          <w:rFonts w:ascii="Helvetica" w:hAnsi="Helvetica"/>
          <w:b/>
          <w:bCs/>
          <w:lang w:val="lt-LT"/>
        </w:rPr>
        <w:t>Projekto numeris:</w:t>
      </w:r>
      <w:r w:rsidR="00866553" w:rsidRPr="00322DFE">
        <w:rPr>
          <w:lang w:val="lt-LT"/>
        </w:rPr>
        <w:t xml:space="preserve"> Nr. 09.2.1-ESFA-K-728-02-0021</w:t>
      </w:r>
    </w:p>
    <w:p w14:paraId="42FD6C9A" w14:textId="763682E5" w:rsidR="00C512FF" w:rsidRPr="00322DFE" w:rsidRDefault="00594E26" w:rsidP="003E4F98">
      <w:pPr>
        <w:pStyle w:val="BodyText"/>
        <w:ind w:left="360"/>
        <w:jc w:val="left"/>
        <w:rPr>
          <w:rFonts w:ascii="Helvetica" w:eastAsia="Helvetica" w:hAnsi="Helvetica" w:cs="Helvetica"/>
          <w:b/>
          <w:bCs/>
          <w:lang w:val="lt-LT"/>
        </w:rPr>
      </w:pPr>
      <w:r w:rsidRPr="00322DFE">
        <w:rPr>
          <w:rFonts w:ascii="Helvetica" w:hAnsi="Helvetica"/>
          <w:b/>
          <w:bCs/>
          <w:lang w:val="lt-LT"/>
        </w:rPr>
        <w:t>Projekto kontaktinis asmuo:</w:t>
      </w:r>
      <w:r w:rsidR="00866553" w:rsidRPr="00322DFE">
        <w:rPr>
          <w:lang w:val="lt-LT"/>
        </w:rPr>
        <w:t xml:space="preserve"> Laima Norvaišienė</w:t>
      </w:r>
    </w:p>
    <w:p w14:paraId="0F3C1CFA" w14:textId="2EAF9C02" w:rsidR="00C512FF" w:rsidRPr="00322DFE" w:rsidRDefault="00594E26" w:rsidP="003E4F98">
      <w:pPr>
        <w:pStyle w:val="BodyText"/>
        <w:ind w:left="360"/>
        <w:jc w:val="left"/>
        <w:rPr>
          <w:rFonts w:eastAsia="Helvetica" w:cs="Times New Roman"/>
          <w:bCs/>
          <w:lang w:val="lt-LT"/>
        </w:rPr>
      </w:pPr>
      <w:r w:rsidRPr="00322DFE">
        <w:rPr>
          <w:rFonts w:ascii="Helvetica" w:hAnsi="Helvetica"/>
          <w:b/>
          <w:bCs/>
          <w:lang w:val="lt-LT"/>
        </w:rPr>
        <w:t>Agen</w:t>
      </w:r>
      <w:r w:rsidRPr="00322DFE">
        <w:rPr>
          <w:noProof/>
          <w:lang w:val="lt-LT" w:eastAsia="lt-LT"/>
        </w:rPr>
        <w:drawing>
          <wp:anchor distT="152400" distB="152400" distL="152400" distR="152400" simplePos="0" relativeHeight="251659264" behindDoc="0" locked="0" layoutInCell="1" allowOverlap="1" wp14:anchorId="5A5AF3DA" wp14:editId="6E49DAB8">
            <wp:simplePos x="0" y="0"/>
            <wp:positionH relativeFrom="page">
              <wp:posOffset>2869790</wp:posOffset>
            </wp:positionH>
            <wp:positionV relativeFrom="page">
              <wp:posOffset>484951</wp:posOffset>
            </wp:positionV>
            <wp:extent cx="2480495" cy="1109345"/>
            <wp:effectExtent l="0" t="0" r="0" b="0"/>
            <wp:wrapThrough wrapText="bothSides" distL="152400" distR="152400">
              <wp:wrapPolygon edited="1">
                <wp:start x="485" y="802"/>
                <wp:lineTo x="485" y="3349"/>
                <wp:lineTo x="2595" y="3396"/>
                <wp:lineTo x="2552" y="4386"/>
                <wp:lineTo x="1181" y="8867"/>
                <wp:lineTo x="2616" y="8914"/>
                <wp:lineTo x="2616" y="10046"/>
                <wp:lineTo x="337" y="10046"/>
                <wp:lineTo x="380" y="9056"/>
                <wp:lineTo x="1751" y="4575"/>
                <wp:lineTo x="464" y="4528"/>
                <wp:lineTo x="485" y="3349"/>
                <wp:lineTo x="485" y="802"/>
                <wp:lineTo x="1160" y="802"/>
                <wp:lineTo x="1329" y="990"/>
                <wp:lineTo x="1561" y="1462"/>
                <wp:lineTo x="1835" y="802"/>
                <wp:lineTo x="2004" y="990"/>
                <wp:lineTo x="2130" y="1415"/>
                <wp:lineTo x="1519" y="2736"/>
                <wp:lineTo x="949" y="1462"/>
                <wp:lineTo x="1034" y="1085"/>
                <wp:lineTo x="1160" y="802"/>
                <wp:lineTo x="3185" y="802"/>
                <wp:lineTo x="3185" y="6556"/>
                <wp:lineTo x="3797" y="6556"/>
                <wp:lineTo x="3776" y="13254"/>
                <wp:lineTo x="3164" y="13159"/>
                <wp:lineTo x="3185" y="6556"/>
                <wp:lineTo x="3185" y="802"/>
                <wp:lineTo x="4556" y="802"/>
                <wp:lineTo x="4556" y="3349"/>
                <wp:lineTo x="5231" y="3396"/>
                <wp:lineTo x="6328" y="7594"/>
                <wp:lineTo x="6370" y="3349"/>
                <wp:lineTo x="6919" y="3396"/>
                <wp:lineTo x="6919" y="10046"/>
                <wp:lineTo x="6265" y="9999"/>
                <wp:lineTo x="5105" y="5424"/>
                <wp:lineTo x="5105" y="10046"/>
                <wp:lineTo x="4535" y="10046"/>
                <wp:lineTo x="4556" y="3349"/>
                <wp:lineTo x="4556" y="802"/>
                <wp:lineTo x="8965" y="802"/>
                <wp:lineTo x="8965" y="6462"/>
                <wp:lineTo x="9745" y="6603"/>
                <wp:lineTo x="9977" y="6792"/>
                <wp:lineTo x="9851" y="7971"/>
                <wp:lineTo x="9387" y="7688"/>
                <wp:lineTo x="8796" y="7782"/>
                <wp:lineTo x="8395" y="8301"/>
                <wp:lineTo x="8184" y="9197"/>
                <wp:lineTo x="8205" y="10754"/>
                <wp:lineTo x="8438" y="11603"/>
                <wp:lineTo x="8838" y="12074"/>
                <wp:lineTo x="9450" y="12027"/>
                <wp:lineTo x="9471" y="10612"/>
                <wp:lineTo x="8944" y="10518"/>
                <wp:lineTo x="8986" y="9433"/>
                <wp:lineTo x="10083" y="9527"/>
                <wp:lineTo x="10041" y="12971"/>
                <wp:lineTo x="9492" y="13231"/>
                <wp:lineTo x="9492" y="16272"/>
                <wp:lineTo x="9703" y="16339"/>
                <wp:lineTo x="9703" y="17263"/>
                <wp:lineTo x="9492" y="17310"/>
                <wp:lineTo x="9387" y="17970"/>
                <wp:lineTo x="9429" y="19479"/>
                <wp:lineTo x="9534" y="19810"/>
                <wp:lineTo x="9745" y="19715"/>
                <wp:lineTo x="9830" y="19055"/>
                <wp:lineTo x="9788" y="17546"/>
                <wp:lineTo x="9703" y="17263"/>
                <wp:lineTo x="9703" y="16339"/>
                <wp:lineTo x="9935" y="16414"/>
                <wp:lineTo x="10230" y="17027"/>
                <wp:lineTo x="10357" y="17923"/>
                <wp:lineTo x="10315" y="19527"/>
                <wp:lineTo x="10062" y="20423"/>
                <wp:lineTo x="9703" y="20753"/>
                <wp:lineTo x="9260" y="20564"/>
                <wp:lineTo x="8986" y="19951"/>
                <wp:lineTo x="8859" y="19102"/>
                <wp:lineTo x="8902" y="17546"/>
                <wp:lineTo x="9155" y="16602"/>
                <wp:lineTo x="9492" y="16272"/>
                <wp:lineTo x="9492" y="13231"/>
                <wp:lineTo x="9345" y="13301"/>
                <wp:lineTo x="8501" y="13159"/>
                <wp:lineTo x="7973" y="12546"/>
                <wp:lineTo x="7657" y="11603"/>
                <wp:lineTo x="7573" y="11013"/>
                <wp:lineTo x="7573" y="16272"/>
                <wp:lineTo x="8079" y="16414"/>
                <wp:lineTo x="8353" y="16932"/>
                <wp:lineTo x="8416" y="17970"/>
                <wp:lineTo x="8205" y="18866"/>
                <wp:lineTo x="7805" y="19668"/>
                <wp:lineTo x="8459" y="19668"/>
                <wp:lineTo x="8459" y="20659"/>
                <wp:lineTo x="7024" y="20659"/>
                <wp:lineTo x="7066" y="19857"/>
                <wp:lineTo x="7784" y="18395"/>
                <wp:lineTo x="7889" y="17970"/>
                <wp:lineTo x="7826" y="17357"/>
                <wp:lineTo x="7552" y="17263"/>
                <wp:lineTo x="7235" y="17498"/>
                <wp:lineTo x="7172" y="17546"/>
                <wp:lineTo x="7045" y="16697"/>
                <wp:lineTo x="7446" y="16319"/>
                <wp:lineTo x="7573" y="16272"/>
                <wp:lineTo x="7573" y="11013"/>
                <wp:lineTo x="7509" y="10565"/>
                <wp:lineTo x="7552" y="8914"/>
                <wp:lineTo x="7826" y="7735"/>
                <wp:lineTo x="8248" y="6933"/>
                <wp:lineTo x="8817" y="6509"/>
                <wp:lineTo x="8965" y="6462"/>
                <wp:lineTo x="8965" y="802"/>
                <wp:lineTo x="11602" y="802"/>
                <wp:lineTo x="11602" y="3254"/>
                <wp:lineTo x="12319" y="3443"/>
                <wp:lineTo x="12466" y="3632"/>
                <wp:lineTo x="12319" y="4764"/>
                <wp:lineTo x="11770" y="4434"/>
                <wp:lineTo x="11412" y="4622"/>
                <wp:lineTo x="11285" y="5047"/>
                <wp:lineTo x="11391" y="5613"/>
                <wp:lineTo x="12298" y="6650"/>
                <wp:lineTo x="12530" y="7311"/>
                <wp:lineTo x="12572" y="8348"/>
                <wp:lineTo x="12466" y="9150"/>
                <wp:lineTo x="12171" y="9810"/>
                <wp:lineTo x="11728" y="10141"/>
                <wp:lineTo x="11285" y="10087"/>
                <wp:lineTo x="11285" y="16272"/>
                <wp:lineTo x="11770" y="16414"/>
                <wp:lineTo x="12066" y="16980"/>
                <wp:lineTo x="12108" y="17876"/>
                <wp:lineTo x="11960" y="18725"/>
                <wp:lineTo x="11517" y="19668"/>
                <wp:lineTo x="12150" y="19668"/>
                <wp:lineTo x="12150" y="20659"/>
                <wp:lineTo x="10737" y="20659"/>
                <wp:lineTo x="10779" y="19810"/>
                <wp:lineTo x="11454" y="18442"/>
                <wp:lineTo x="11602" y="17687"/>
                <wp:lineTo x="11454" y="17263"/>
                <wp:lineTo x="11095" y="17310"/>
                <wp:lineTo x="10884" y="17546"/>
                <wp:lineTo x="10758" y="16697"/>
                <wp:lineTo x="11138" y="16319"/>
                <wp:lineTo x="11285" y="16272"/>
                <wp:lineTo x="11285" y="10087"/>
                <wp:lineTo x="10948" y="10046"/>
                <wp:lineTo x="10610" y="9716"/>
                <wp:lineTo x="10758" y="8537"/>
                <wp:lineTo x="11306" y="8961"/>
                <wp:lineTo x="11749" y="8867"/>
                <wp:lineTo x="11939" y="8443"/>
                <wp:lineTo x="11897" y="7782"/>
                <wp:lineTo x="11602" y="7311"/>
                <wp:lineTo x="11011" y="6745"/>
                <wp:lineTo x="10716" y="5990"/>
                <wp:lineTo x="10673" y="5000"/>
                <wp:lineTo x="10779" y="4198"/>
                <wp:lineTo x="11159" y="3490"/>
                <wp:lineTo x="11602" y="3254"/>
                <wp:lineTo x="11602" y="802"/>
                <wp:lineTo x="13205" y="802"/>
                <wp:lineTo x="13205" y="6556"/>
                <wp:lineTo x="13901" y="6603"/>
                <wp:lineTo x="14977" y="10754"/>
                <wp:lineTo x="15019" y="10942"/>
                <wp:lineTo x="14998" y="6556"/>
                <wp:lineTo x="15588" y="6603"/>
                <wp:lineTo x="15546" y="13254"/>
                <wp:lineTo x="14934" y="13206"/>
                <wp:lineTo x="13753" y="8631"/>
                <wp:lineTo x="13732" y="13254"/>
                <wp:lineTo x="13205" y="13162"/>
                <wp:lineTo x="13205" y="16272"/>
                <wp:lineTo x="13395" y="16332"/>
                <wp:lineTo x="13395" y="17263"/>
                <wp:lineTo x="13184" y="17310"/>
                <wp:lineTo x="13078" y="18300"/>
                <wp:lineTo x="13163" y="19621"/>
                <wp:lineTo x="13247" y="19810"/>
                <wp:lineTo x="13437" y="19715"/>
                <wp:lineTo x="13542" y="18725"/>
                <wp:lineTo x="13458" y="17404"/>
                <wp:lineTo x="13395" y="17263"/>
                <wp:lineTo x="13395" y="16332"/>
                <wp:lineTo x="13648" y="16414"/>
                <wp:lineTo x="13922" y="17027"/>
                <wp:lineTo x="14070" y="18064"/>
                <wp:lineTo x="14006" y="19574"/>
                <wp:lineTo x="13795" y="20328"/>
                <wp:lineTo x="13521" y="20706"/>
                <wp:lineTo x="13036" y="20659"/>
                <wp:lineTo x="12741" y="20140"/>
                <wp:lineTo x="12572" y="19244"/>
                <wp:lineTo x="12593" y="17593"/>
                <wp:lineTo x="12804" y="16697"/>
                <wp:lineTo x="13099" y="16319"/>
                <wp:lineTo x="13205" y="16272"/>
                <wp:lineTo x="13205" y="13162"/>
                <wp:lineTo x="13184" y="13159"/>
                <wp:lineTo x="13205" y="6556"/>
                <wp:lineTo x="13205" y="802"/>
                <wp:lineTo x="16327" y="802"/>
                <wp:lineTo x="16327" y="3349"/>
                <wp:lineTo x="16938" y="3396"/>
                <wp:lineTo x="16938" y="10046"/>
                <wp:lineTo x="16305" y="9999"/>
                <wp:lineTo x="16327" y="3349"/>
                <wp:lineTo x="16327" y="802"/>
                <wp:lineTo x="18394" y="802"/>
                <wp:lineTo x="18394" y="6556"/>
                <wp:lineTo x="18752" y="6599"/>
                <wp:lineTo x="18752" y="8112"/>
                <wp:lineTo x="18457" y="10282"/>
                <wp:lineTo x="19048" y="10282"/>
                <wp:lineTo x="18752" y="8112"/>
                <wp:lineTo x="18752" y="6599"/>
                <wp:lineTo x="19174" y="6650"/>
                <wp:lineTo x="20102" y="13206"/>
                <wp:lineTo x="19427" y="13206"/>
                <wp:lineTo x="19174" y="11414"/>
                <wp:lineTo x="18309" y="11508"/>
                <wp:lineTo x="18098" y="13206"/>
                <wp:lineTo x="17466" y="13206"/>
                <wp:lineTo x="18394" y="6556"/>
                <wp:lineTo x="18394" y="802"/>
                <wp:lineTo x="20651" y="802"/>
                <wp:lineTo x="20651" y="3349"/>
                <wp:lineTo x="21241" y="3396"/>
                <wp:lineTo x="21241" y="10046"/>
                <wp:lineTo x="20630" y="10046"/>
                <wp:lineTo x="20651" y="3349"/>
                <wp:lineTo x="20651" y="802"/>
                <wp:lineTo x="485" y="802"/>
              </wp:wrapPolygon>
            </wp:wrapThrough>
            <wp:docPr id="1073741825" name="officeArt object" descr="zingsniai-2020.png"/>
            <wp:cNvGraphicFramePr/>
            <a:graphic xmlns:a="http://schemas.openxmlformats.org/drawingml/2006/main">
              <a:graphicData uri="http://schemas.openxmlformats.org/drawingml/2006/picture">
                <pic:pic xmlns:pic="http://schemas.openxmlformats.org/drawingml/2006/picture">
                  <pic:nvPicPr>
                    <pic:cNvPr id="1073741825" name="zingsniai-2020.png" descr="zingsniai-2020.png"/>
                    <pic:cNvPicPr>
                      <a:picLocks noChangeAspect="1"/>
                    </pic:cNvPicPr>
                  </pic:nvPicPr>
                  <pic:blipFill>
                    <a:blip r:embed="rId7"/>
                    <a:stretch>
                      <a:fillRect/>
                    </a:stretch>
                  </pic:blipFill>
                  <pic:spPr>
                    <a:xfrm>
                      <a:off x="0" y="0"/>
                      <a:ext cx="2480495" cy="1109345"/>
                    </a:xfrm>
                    <a:prstGeom prst="rect">
                      <a:avLst/>
                    </a:prstGeom>
                    <a:ln w="12700" cap="flat">
                      <a:noFill/>
                      <a:miter lim="400000"/>
                    </a:ln>
                    <a:effectLst/>
                  </pic:spPr>
                </pic:pic>
              </a:graphicData>
            </a:graphic>
          </wp:anchor>
        </w:drawing>
      </w:r>
      <w:r w:rsidRPr="00322DFE">
        <w:rPr>
          <w:noProof/>
          <w:lang w:val="lt-LT" w:eastAsia="lt-LT"/>
        </w:rPr>
        <w:drawing>
          <wp:anchor distT="0" distB="0" distL="0" distR="0" simplePos="0" relativeHeight="251660288" behindDoc="0" locked="0" layoutInCell="1" allowOverlap="1" wp14:anchorId="2258AD98" wp14:editId="3F0877A9">
            <wp:simplePos x="0" y="0"/>
            <wp:positionH relativeFrom="page">
              <wp:posOffset>0</wp:posOffset>
            </wp:positionH>
            <wp:positionV relativeFrom="page">
              <wp:posOffset>0</wp:posOffset>
            </wp:positionV>
            <wp:extent cx="7808131" cy="1850528"/>
            <wp:effectExtent l="0" t="0" r="0" b="0"/>
            <wp:wrapThrough wrapText="bothSides" distL="0" distR="0">
              <wp:wrapPolygon edited="1">
                <wp:start x="0" y="0"/>
                <wp:lineTo x="4277" y="182"/>
                <wp:lineTo x="3434" y="3646"/>
                <wp:lineTo x="2743" y="5477"/>
                <wp:lineTo x="2743" y="7747"/>
                <wp:lineTo x="3089" y="8020"/>
                <wp:lineTo x="3305" y="9114"/>
                <wp:lineTo x="3283" y="10663"/>
                <wp:lineTo x="3046" y="11666"/>
                <wp:lineTo x="2614" y="11575"/>
                <wp:lineTo x="2398" y="10572"/>
                <wp:lineTo x="2398" y="8932"/>
                <wp:lineTo x="2635" y="7929"/>
                <wp:lineTo x="2743" y="7747"/>
                <wp:lineTo x="2743" y="5477"/>
                <wp:lineTo x="2506" y="6106"/>
                <wp:lineTo x="1598" y="7382"/>
                <wp:lineTo x="1231" y="7747"/>
                <wp:lineTo x="1728" y="10390"/>
                <wp:lineTo x="1987" y="13124"/>
                <wp:lineTo x="1987" y="16861"/>
                <wp:lineTo x="1706" y="19322"/>
                <wp:lineTo x="1318" y="20871"/>
                <wp:lineTo x="929" y="21509"/>
                <wp:lineTo x="367" y="21327"/>
                <wp:lineTo x="0" y="20597"/>
                <wp:lineTo x="0" y="0"/>
                <wp:lineTo x="18770" y="0"/>
                <wp:lineTo x="21233" y="0"/>
                <wp:lineTo x="21233" y="4284"/>
                <wp:lineTo x="20585" y="5559"/>
                <wp:lineTo x="19699" y="6380"/>
                <wp:lineTo x="19850" y="7747"/>
                <wp:lineTo x="20131" y="8749"/>
                <wp:lineTo x="20542" y="9023"/>
                <wp:lineTo x="20801" y="8749"/>
                <wp:lineTo x="21125" y="7747"/>
                <wp:lineTo x="21298" y="6106"/>
                <wp:lineTo x="21233" y="4284"/>
                <wp:lineTo x="21233" y="0"/>
                <wp:lineTo x="21600" y="0"/>
                <wp:lineTo x="21557" y="2825"/>
                <wp:lineTo x="21557" y="3099"/>
                <wp:lineTo x="21427" y="3281"/>
                <wp:lineTo x="21362" y="3919"/>
                <wp:lineTo x="21470" y="5286"/>
                <wp:lineTo x="21384" y="7291"/>
                <wp:lineTo x="21060" y="9023"/>
                <wp:lineTo x="20585" y="9752"/>
                <wp:lineTo x="20585" y="13489"/>
                <wp:lineTo x="20801" y="13596"/>
                <wp:lineTo x="20801" y="14765"/>
                <wp:lineTo x="20563" y="14856"/>
                <wp:lineTo x="20520" y="15676"/>
                <wp:lineTo x="20606" y="16314"/>
                <wp:lineTo x="20844" y="16223"/>
                <wp:lineTo x="20909" y="15403"/>
                <wp:lineTo x="20844" y="14765"/>
                <wp:lineTo x="20801" y="14765"/>
                <wp:lineTo x="20801" y="13596"/>
                <wp:lineTo x="20952" y="13671"/>
                <wp:lineTo x="21168" y="14673"/>
                <wp:lineTo x="21146" y="16496"/>
                <wp:lineTo x="20909" y="17408"/>
                <wp:lineTo x="20498" y="17408"/>
                <wp:lineTo x="20261" y="16314"/>
                <wp:lineTo x="20261" y="14673"/>
                <wp:lineTo x="20520" y="13580"/>
                <wp:lineTo x="20585" y="13489"/>
                <wp:lineTo x="20585" y="9752"/>
                <wp:lineTo x="20066" y="9387"/>
                <wp:lineTo x="19634" y="7747"/>
                <wp:lineTo x="19526" y="6380"/>
                <wp:lineTo x="19440" y="6380"/>
                <wp:lineTo x="19440" y="7200"/>
                <wp:lineTo x="19418" y="7656"/>
                <wp:lineTo x="19375" y="7816"/>
                <wp:lineTo x="19375" y="8294"/>
                <wp:lineTo x="19267" y="9205"/>
                <wp:lineTo x="19138" y="9387"/>
                <wp:lineTo x="19375" y="8294"/>
                <wp:lineTo x="19375" y="7816"/>
                <wp:lineTo x="18857" y="9752"/>
                <wp:lineTo x="19440" y="7200"/>
                <wp:lineTo x="19440" y="6380"/>
                <wp:lineTo x="19094" y="8111"/>
                <wp:lineTo x="18662" y="9661"/>
                <wp:lineTo x="19418" y="6380"/>
                <wp:lineTo x="19246" y="6562"/>
                <wp:lineTo x="18554" y="9387"/>
                <wp:lineTo x="18684" y="8567"/>
                <wp:lineTo x="19202" y="6380"/>
                <wp:lineTo x="19051" y="6471"/>
                <wp:lineTo x="18425" y="9114"/>
                <wp:lineTo x="18770" y="7382"/>
                <wp:lineTo x="19008" y="6289"/>
                <wp:lineTo x="18878" y="6380"/>
                <wp:lineTo x="18338" y="8567"/>
                <wp:lineTo x="18468" y="7747"/>
                <wp:lineTo x="18835" y="6106"/>
                <wp:lineTo x="18706" y="6197"/>
                <wp:lineTo x="18274" y="8020"/>
                <wp:lineTo x="18619" y="6289"/>
                <wp:lineTo x="18706" y="5833"/>
                <wp:lineTo x="18554" y="5924"/>
                <wp:lineTo x="18252" y="7200"/>
                <wp:lineTo x="18554" y="5468"/>
                <wp:lineTo x="18446" y="5559"/>
                <wp:lineTo x="18338" y="6015"/>
                <wp:lineTo x="18446" y="5104"/>
                <wp:lineTo x="18317" y="4192"/>
                <wp:lineTo x="18403" y="2278"/>
                <wp:lineTo x="18770" y="0"/>
                <wp:lineTo x="0" y="0"/>
              </wp:wrapPolygon>
            </wp:wrapThrough>
            <wp:docPr id="1073741826" name="officeArt object" descr="word-top.png"/>
            <wp:cNvGraphicFramePr/>
            <a:graphic xmlns:a="http://schemas.openxmlformats.org/drawingml/2006/main">
              <a:graphicData uri="http://schemas.openxmlformats.org/drawingml/2006/picture">
                <pic:pic xmlns:pic="http://schemas.openxmlformats.org/drawingml/2006/picture">
                  <pic:nvPicPr>
                    <pic:cNvPr id="1073741826" name="word-top.png" descr="word-top.png"/>
                    <pic:cNvPicPr>
                      <a:picLocks noChangeAspect="1"/>
                    </pic:cNvPicPr>
                  </pic:nvPicPr>
                  <pic:blipFill>
                    <a:blip r:embed="rId8"/>
                    <a:stretch>
                      <a:fillRect/>
                    </a:stretch>
                  </pic:blipFill>
                  <pic:spPr>
                    <a:xfrm>
                      <a:off x="0" y="0"/>
                      <a:ext cx="7808131" cy="1850528"/>
                    </a:xfrm>
                    <a:prstGeom prst="rect">
                      <a:avLst/>
                    </a:prstGeom>
                    <a:ln w="12700" cap="flat">
                      <a:noFill/>
                      <a:miter lim="400000"/>
                    </a:ln>
                    <a:effectLst/>
                  </pic:spPr>
                </pic:pic>
              </a:graphicData>
            </a:graphic>
          </wp:anchor>
        </w:drawing>
      </w:r>
      <w:r w:rsidRPr="00322DFE">
        <w:rPr>
          <w:rFonts w:ascii="Helvetica" w:hAnsi="Helvetica"/>
          <w:b/>
          <w:bCs/>
          <w:lang w:val="lt-LT"/>
        </w:rPr>
        <w:t>tūros projektų vadovo vardas, pavardė:</w:t>
      </w:r>
      <w:r w:rsidR="00866553" w:rsidRPr="00322DFE">
        <w:rPr>
          <w:rFonts w:ascii="Helvetica" w:hAnsi="Helvetica"/>
          <w:b/>
          <w:bCs/>
          <w:lang w:val="lt-LT"/>
        </w:rPr>
        <w:t xml:space="preserve"> </w:t>
      </w:r>
      <w:r w:rsidR="00866553" w:rsidRPr="00322DFE">
        <w:rPr>
          <w:rFonts w:cs="Times New Roman"/>
          <w:bCs/>
          <w:lang w:val="lt-LT"/>
        </w:rPr>
        <w:t>Jūratė</w:t>
      </w:r>
      <w:r w:rsidR="00322DFE">
        <w:rPr>
          <w:rFonts w:cs="Times New Roman"/>
          <w:bCs/>
          <w:lang w:val="lt-LT"/>
        </w:rPr>
        <w:t xml:space="preserve"> Kuodytė</w:t>
      </w:r>
    </w:p>
    <w:p w14:paraId="10304BCF" w14:textId="77777777" w:rsidR="00C512FF" w:rsidRPr="00322DFE" w:rsidRDefault="00C512FF" w:rsidP="003E4F98">
      <w:pPr>
        <w:pStyle w:val="BodyText"/>
        <w:ind w:left="360"/>
        <w:jc w:val="center"/>
        <w:rPr>
          <w:rFonts w:ascii="Calibri" w:eastAsia="Calibri" w:hAnsi="Calibri" w:cs="Calibri"/>
          <w:lang w:val="lt-LT"/>
        </w:rPr>
      </w:pPr>
    </w:p>
    <w:p w14:paraId="27D90563" w14:textId="00720334" w:rsidR="00C512FF" w:rsidRPr="00322DFE" w:rsidRDefault="00254075" w:rsidP="003E4F98">
      <w:pPr>
        <w:pStyle w:val="BodyText"/>
        <w:numPr>
          <w:ilvl w:val="0"/>
          <w:numId w:val="9"/>
        </w:numPr>
        <w:jc w:val="left"/>
        <w:rPr>
          <w:rFonts w:ascii="Helvetica" w:hAnsi="Helvetica"/>
          <w:b/>
          <w:bCs/>
          <w:lang w:val="lt-LT"/>
        </w:rPr>
      </w:pPr>
      <w:r w:rsidRPr="00322DFE">
        <w:rPr>
          <w:noProof/>
          <w:lang w:val="lt-LT" w:eastAsia="lt-LT"/>
        </w:rPr>
        <w:drawing>
          <wp:anchor distT="0" distB="0" distL="0" distR="0" simplePos="0" relativeHeight="251662336" behindDoc="0" locked="0" layoutInCell="1" allowOverlap="1" wp14:anchorId="42E36742" wp14:editId="0E527F50">
            <wp:simplePos x="0" y="0"/>
            <wp:positionH relativeFrom="page">
              <wp:align>right</wp:align>
            </wp:positionH>
            <wp:positionV relativeFrom="page">
              <wp:posOffset>8328660</wp:posOffset>
            </wp:positionV>
            <wp:extent cx="7772400" cy="1678840"/>
            <wp:effectExtent l="0" t="0" r="0" b="0"/>
            <wp:wrapThrough wrapText="bothSides" distL="0" distR="0">
              <wp:wrapPolygon edited="1">
                <wp:start x="389" y="0"/>
                <wp:lineTo x="1102" y="400"/>
                <wp:lineTo x="1620" y="1800"/>
                <wp:lineTo x="1966" y="3700"/>
                <wp:lineTo x="2074" y="5500"/>
                <wp:lineTo x="1987" y="8100"/>
                <wp:lineTo x="1620" y="10700"/>
                <wp:lineTo x="1188" y="12400"/>
                <wp:lineTo x="1339" y="12700"/>
                <wp:lineTo x="2354" y="13100"/>
                <wp:lineTo x="3197" y="13900"/>
                <wp:lineTo x="3888" y="13600"/>
                <wp:lineTo x="4925" y="12100"/>
                <wp:lineTo x="5573" y="12400"/>
                <wp:lineTo x="6048" y="13800"/>
                <wp:lineTo x="6221" y="14600"/>
                <wp:lineTo x="6264" y="15100"/>
                <wp:lineTo x="6329" y="15300"/>
                <wp:lineTo x="6415" y="16100"/>
                <wp:lineTo x="6588" y="18600"/>
                <wp:lineTo x="6523" y="21600"/>
                <wp:lineTo x="0" y="21600"/>
                <wp:lineTo x="22" y="300"/>
                <wp:lineTo x="389" y="0"/>
                <wp:lineTo x="11210" y="0"/>
                <wp:lineTo x="11210" y="16800"/>
                <wp:lineTo x="11858" y="17400"/>
                <wp:lineTo x="12377" y="19000"/>
                <wp:lineTo x="12658" y="20800"/>
                <wp:lineTo x="12701" y="21600"/>
                <wp:lineTo x="9266" y="21500"/>
                <wp:lineTo x="9439" y="20400"/>
                <wp:lineTo x="9158" y="18900"/>
                <wp:lineTo x="8770" y="18200"/>
                <wp:lineTo x="8208" y="18500"/>
                <wp:lineTo x="7798" y="19900"/>
                <wp:lineTo x="7625" y="21600"/>
                <wp:lineTo x="7409" y="21400"/>
                <wp:lineTo x="7582" y="19600"/>
                <wp:lineTo x="7646" y="19100"/>
                <wp:lineTo x="8143" y="17600"/>
                <wp:lineTo x="8662" y="17300"/>
                <wp:lineTo x="9137" y="17800"/>
                <wp:lineTo x="9569" y="19400"/>
                <wp:lineTo x="9634" y="19800"/>
                <wp:lineTo x="10282" y="17800"/>
                <wp:lineTo x="10930" y="16900"/>
                <wp:lineTo x="11210" y="16800"/>
                <wp:lineTo x="11210" y="0"/>
                <wp:lineTo x="16978" y="0"/>
                <wp:lineTo x="16978" y="14100"/>
                <wp:lineTo x="17323" y="14500"/>
                <wp:lineTo x="17518" y="15700"/>
                <wp:lineTo x="17474" y="17400"/>
                <wp:lineTo x="17237" y="18400"/>
                <wp:lineTo x="16848" y="18400"/>
                <wp:lineTo x="16610" y="17400"/>
                <wp:lineTo x="16610" y="15300"/>
                <wp:lineTo x="16826" y="14300"/>
                <wp:lineTo x="16978" y="14100"/>
                <wp:lineTo x="16978" y="0"/>
                <wp:lineTo x="20866" y="0"/>
                <wp:lineTo x="20866" y="13000"/>
                <wp:lineTo x="21384" y="13300"/>
                <wp:lineTo x="21600" y="13900"/>
                <wp:lineTo x="21600" y="21600"/>
                <wp:lineTo x="19051" y="21400"/>
                <wp:lineTo x="19829" y="16200"/>
                <wp:lineTo x="20369" y="13900"/>
                <wp:lineTo x="20866" y="13000"/>
                <wp:lineTo x="20866" y="0"/>
                <wp:lineTo x="389" y="0"/>
              </wp:wrapPolygon>
            </wp:wrapThrough>
            <wp:docPr id="1073741827" name="officeArt object" descr="word-bot.png"/>
            <wp:cNvGraphicFramePr/>
            <a:graphic xmlns:a="http://schemas.openxmlformats.org/drawingml/2006/main">
              <a:graphicData uri="http://schemas.openxmlformats.org/drawingml/2006/picture">
                <pic:pic xmlns:pic="http://schemas.openxmlformats.org/drawingml/2006/picture">
                  <pic:nvPicPr>
                    <pic:cNvPr id="1073741827" name="word-bot.png" descr="word-bot.png"/>
                    <pic:cNvPicPr>
                      <a:picLocks noChangeAspect="1"/>
                    </pic:cNvPicPr>
                  </pic:nvPicPr>
                  <pic:blipFill>
                    <a:blip r:embed="rId9"/>
                    <a:stretch>
                      <a:fillRect/>
                    </a:stretch>
                  </pic:blipFill>
                  <pic:spPr>
                    <a:xfrm>
                      <a:off x="0" y="0"/>
                      <a:ext cx="7772400" cy="1678840"/>
                    </a:xfrm>
                    <a:prstGeom prst="rect">
                      <a:avLst/>
                    </a:prstGeom>
                    <a:ln w="12700" cap="flat">
                      <a:noFill/>
                      <a:miter lim="400000"/>
                    </a:ln>
                    <a:effectLst/>
                  </pic:spPr>
                </pic:pic>
              </a:graphicData>
            </a:graphic>
          </wp:anchor>
        </w:drawing>
      </w:r>
      <w:r w:rsidR="00594E26" w:rsidRPr="00322DFE">
        <w:rPr>
          <w:rFonts w:ascii="Helvetica" w:hAnsi="Helvetica"/>
          <w:b/>
          <w:bCs/>
          <w:lang w:val="lt-LT"/>
        </w:rPr>
        <w:t>Istorijos herojus (-ė)</w:t>
      </w:r>
    </w:p>
    <w:tbl>
      <w:tblPr>
        <w:tblW w:w="992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923"/>
      </w:tblGrid>
      <w:tr w:rsidR="00C512FF" w:rsidRPr="00322DFE" w14:paraId="4D726EB2" w14:textId="77777777">
        <w:trPr>
          <w:trHeight w:val="930"/>
        </w:trPr>
        <w:tc>
          <w:tcPr>
            <w:tcW w:w="9923" w:type="dxa"/>
            <w:tcBorders>
              <w:top w:val="single" w:sz="18" w:space="0" w:color="DBDBDB"/>
              <w:left w:val="single" w:sz="18" w:space="0" w:color="DBDBDB"/>
              <w:bottom w:val="single" w:sz="18" w:space="0" w:color="DBDBDB"/>
              <w:right w:val="single" w:sz="18" w:space="0" w:color="DBDBDB"/>
            </w:tcBorders>
            <w:shd w:val="clear" w:color="auto" w:fill="auto"/>
            <w:tcMar>
              <w:top w:w="80" w:type="dxa"/>
              <w:left w:w="80" w:type="dxa"/>
              <w:bottom w:w="80" w:type="dxa"/>
              <w:right w:w="80" w:type="dxa"/>
            </w:tcMar>
          </w:tcPr>
          <w:p w14:paraId="4BB081DA" w14:textId="77777777" w:rsidR="00C512FF" w:rsidRPr="00322DFE" w:rsidRDefault="00594E26" w:rsidP="003E4F98">
            <w:pPr>
              <w:pStyle w:val="BodyA"/>
              <w:ind w:left="360"/>
              <w:rPr>
                <w:lang w:val="lt-LT"/>
              </w:rPr>
            </w:pPr>
            <w:r w:rsidRPr="00322DFE">
              <w:rPr>
                <w:lang w:val="lt-LT"/>
              </w:rPr>
              <w:t>Apibūdinkite sėkmės istorijos herojų (-ę) – su kokiomis problemomis jis (ji) susidūrė iki projekto, kokia aplinka jį (ją) supo iki dalyvavimo projekte, buvo jo (jos) tikslas atėjus į projektą ir kokių pokyčių buvo siekiama</w:t>
            </w:r>
          </w:p>
        </w:tc>
      </w:tr>
      <w:tr w:rsidR="00C512FF" w:rsidRPr="00322DFE" w14:paraId="5DF62467" w14:textId="77777777" w:rsidTr="00FD2CC1">
        <w:trPr>
          <w:trHeight w:val="301"/>
        </w:trPr>
        <w:tc>
          <w:tcPr>
            <w:tcW w:w="9923" w:type="dxa"/>
            <w:tcBorders>
              <w:top w:val="single" w:sz="18" w:space="0" w:color="DBDBDB"/>
              <w:left w:val="single" w:sz="18" w:space="0" w:color="DBDBDB"/>
              <w:bottom w:val="single" w:sz="18" w:space="0" w:color="DBDBDB"/>
              <w:right w:val="single" w:sz="18" w:space="0" w:color="DBDBDB"/>
            </w:tcBorders>
            <w:shd w:val="clear" w:color="auto" w:fill="auto"/>
            <w:tcMar>
              <w:top w:w="80" w:type="dxa"/>
              <w:left w:w="80" w:type="dxa"/>
              <w:bottom w:w="80" w:type="dxa"/>
              <w:right w:w="80" w:type="dxa"/>
            </w:tcMar>
          </w:tcPr>
          <w:p w14:paraId="54403EA3" w14:textId="77777777" w:rsidR="00924E98" w:rsidRPr="00322DFE" w:rsidRDefault="00924E98">
            <w:pPr>
              <w:rPr>
                <w:lang w:val="lt-LT"/>
              </w:rPr>
            </w:pPr>
          </w:p>
          <w:p w14:paraId="58FD85B1" w14:textId="77777777" w:rsidR="00FD2CC1" w:rsidRPr="00322DFE" w:rsidRDefault="00FD2CC1" w:rsidP="00FD2CC1">
            <w:pPr>
              <w:jc w:val="both"/>
              <w:rPr>
                <w:b/>
                <w:i/>
                <w:color w:val="000000"/>
                <w:lang w:val="lt-LT"/>
              </w:rPr>
            </w:pPr>
            <w:r w:rsidRPr="00322DFE">
              <w:rPr>
                <w:b/>
                <w:i/>
                <w:color w:val="000000"/>
                <w:lang w:val="lt-LT"/>
              </w:rPr>
              <w:t>Mus neramino-</w:t>
            </w:r>
          </w:p>
          <w:p w14:paraId="10FEAC59" w14:textId="77777777" w:rsidR="00FD2CC1" w:rsidRPr="00322DFE" w:rsidRDefault="00FD2CC1" w:rsidP="00FD2CC1">
            <w:pPr>
              <w:jc w:val="both"/>
              <w:rPr>
                <w:color w:val="000000"/>
                <w:lang w:val="lt-LT"/>
              </w:rPr>
            </w:pPr>
            <w:r>
              <w:rPr>
                <w:color w:val="000000"/>
                <w:lang w:val="lt-LT"/>
              </w:rPr>
              <w:t>Ikimokyklinio ir priešmokyklinio amžiaus vaikų m</w:t>
            </w:r>
            <w:r w:rsidRPr="00322DFE">
              <w:rPr>
                <w:color w:val="000000"/>
                <w:lang w:val="lt-LT"/>
              </w:rPr>
              <w:t xml:space="preserve">okymosi sunkumai, </w:t>
            </w:r>
            <w:r>
              <w:rPr>
                <w:color w:val="000000"/>
                <w:lang w:val="lt-LT"/>
              </w:rPr>
              <w:t>lydimi</w:t>
            </w:r>
            <w:r w:rsidRPr="00322DFE">
              <w:rPr>
                <w:color w:val="000000"/>
                <w:lang w:val="lt-LT"/>
              </w:rPr>
              <w:t xml:space="preserve"> nerim</w:t>
            </w:r>
            <w:r>
              <w:rPr>
                <w:color w:val="000000"/>
                <w:lang w:val="lt-LT"/>
              </w:rPr>
              <w:t>o spektro sutikimų,</w:t>
            </w:r>
            <w:r w:rsidRPr="00322DFE">
              <w:rPr>
                <w:color w:val="000000"/>
                <w:lang w:val="lt-LT"/>
              </w:rPr>
              <w:t xml:space="preserve"> </w:t>
            </w:r>
            <w:r>
              <w:rPr>
                <w:color w:val="000000"/>
                <w:lang w:val="lt-LT"/>
              </w:rPr>
              <w:t xml:space="preserve">emocinių ir </w:t>
            </w:r>
            <w:r w:rsidRPr="00322DFE">
              <w:rPr>
                <w:color w:val="000000"/>
                <w:lang w:val="lt-LT"/>
              </w:rPr>
              <w:t xml:space="preserve">elgesio, dėmesio sukaupimo </w:t>
            </w:r>
            <w:r>
              <w:rPr>
                <w:color w:val="000000"/>
                <w:lang w:val="lt-LT"/>
              </w:rPr>
              <w:t>problemų</w:t>
            </w:r>
            <w:r w:rsidRPr="00322DFE">
              <w:rPr>
                <w:color w:val="000000"/>
                <w:lang w:val="lt-LT"/>
              </w:rPr>
              <w:t>, socialini</w:t>
            </w:r>
            <w:r>
              <w:rPr>
                <w:color w:val="000000"/>
                <w:lang w:val="lt-LT"/>
              </w:rPr>
              <w:t>ų</w:t>
            </w:r>
            <w:r w:rsidRPr="00322DFE">
              <w:rPr>
                <w:color w:val="000000"/>
                <w:lang w:val="lt-LT"/>
              </w:rPr>
              <w:t>-emocini</w:t>
            </w:r>
            <w:r>
              <w:rPr>
                <w:color w:val="000000"/>
                <w:lang w:val="lt-LT"/>
              </w:rPr>
              <w:t>ų</w:t>
            </w:r>
            <w:r w:rsidRPr="00322DFE">
              <w:rPr>
                <w:color w:val="000000"/>
                <w:lang w:val="lt-LT"/>
              </w:rPr>
              <w:t xml:space="preserve"> </w:t>
            </w:r>
            <w:r>
              <w:rPr>
                <w:color w:val="000000"/>
                <w:lang w:val="lt-LT"/>
              </w:rPr>
              <w:t xml:space="preserve">kompetencijų stoka. Pastebėjome, kad stipriau išreikštos šios problemos </w:t>
            </w:r>
            <w:r w:rsidRPr="00322DFE">
              <w:rPr>
                <w:color w:val="000000"/>
                <w:lang w:val="lt-LT"/>
              </w:rPr>
              <w:t xml:space="preserve">trikdo vaikų raidą, trukdo jų socializacijai ir mokymuisi bei galimybei realizuoti savo gebėjimus. </w:t>
            </w:r>
            <w:r>
              <w:rPr>
                <w:color w:val="000000"/>
                <w:lang w:val="lt-LT"/>
              </w:rPr>
              <w:t>Itin didelį susirūpinimą kėlė</w:t>
            </w:r>
            <w:r w:rsidRPr="00322DFE">
              <w:rPr>
                <w:color w:val="000000"/>
                <w:lang w:val="lt-LT"/>
              </w:rPr>
              <w:t xml:space="preserve"> </w:t>
            </w:r>
            <w:r>
              <w:rPr>
                <w:color w:val="000000"/>
                <w:lang w:val="lt-LT"/>
              </w:rPr>
              <w:t xml:space="preserve">vaikų </w:t>
            </w:r>
            <w:r w:rsidRPr="00322DFE">
              <w:rPr>
                <w:color w:val="000000"/>
                <w:lang w:val="lt-LT"/>
              </w:rPr>
              <w:t>emocin</w:t>
            </w:r>
            <w:r>
              <w:rPr>
                <w:color w:val="000000"/>
                <w:lang w:val="lt-LT"/>
              </w:rPr>
              <w:t>is</w:t>
            </w:r>
            <w:r w:rsidRPr="00322DFE">
              <w:rPr>
                <w:color w:val="000000"/>
                <w:lang w:val="lt-LT"/>
              </w:rPr>
              <w:t xml:space="preserve"> prislėgtum</w:t>
            </w:r>
            <w:r>
              <w:rPr>
                <w:color w:val="000000"/>
                <w:lang w:val="lt-LT"/>
              </w:rPr>
              <w:t>as</w:t>
            </w:r>
            <w:r w:rsidRPr="00322DFE">
              <w:rPr>
                <w:color w:val="000000"/>
                <w:lang w:val="lt-LT"/>
              </w:rPr>
              <w:t xml:space="preserve">, </w:t>
            </w:r>
            <w:r>
              <w:rPr>
                <w:color w:val="000000"/>
                <w:lang w:val="lt-LT"/>
              </w:rPr>
              <w:t xml:space="preserve">vis dažniau pasikartojantis </w:t>
            </w:r>
            <w:r w:rsidRPr="00322DFE">
              <w:rPr>
                <w:color w:val="000000"/>
                <w:lang w:val="lt-LT"/>
              </w:rPr>
              <w:t>agresy</w:t>
            </w:r>
            <w:r>
              <w:rPr>
                <w:color w:val="000000"/>
                <w:lang w:val="lt-LT"/>
              </w:rPr>
              <w:t>vus</w:t>
            </w:r>
            <w:r w:rsidRPr="00322DFE">
              <w:rPr>
                <w:color w:val="000000"/>
                <w:lang w:val="lt-LT"/>
              </w:rPr>
              <w:t xml:space="preserve"> elges</w:t>
            </w:r>
            <w:r>
              <w:rPr>
                <w:color w:val="000000"/>
                <w:lang w:val="lt-LT"/>
              </w:rPr>
              <w:t xml:space="preserve">ys, nukreiptas net tik į bendraamžius, bet ir suaugusiuosius bei save. Didėja vaikų, turinčių specialiųjų ugdymosi poreikių, socialinė atskirtis. </w:t>
            </w:r>
            <w:r w:rsidRPr="00322DFE">
              <w:rPr>
                <w:color w:val="000000"/>
                <w:lang w:val="lt-LT"/>
              </w:rPr>
              <w:t>Dėl ,,sunkių,</w:t>
            </w:r>
            <w:r>
              <w:rPr>
                <w:color w:val="000000"/>
                <w:lang w:val="lt-LT"/>
              </w:rPr>
              <w:t xml:space="preserve"> </w:t>
            </w:r>
            <w:r w:rsidRPr="00322DFE">
              <w:rPr>
                <w:color w:val="000000"/>
                <w:lang w:val="lt-LT"/>
              </w:rPr>
              <w:t>nepatogių</w:t>
            </w:r>
            <w:r>
              <w:rPr>
                <w:color w:val="000000"/>
                <w:lang w:val="lt-LT"/>
              </w:rPr>
              <w:t>“</w:t>
            </w:r>
            <w:r w:rsidRPr="00322DFE">
              <w:rPr>
                <w:color w:val="000000"/>
                <w:lang w:val="lt-LT"/>
              </w:rPr>
              <w:t xml:space="preserve"> vaikų strigo ugdomieji procesai.</w:t>
            </w:r>
            <w:r>
              <w:rPr>
                <w:color w:val="000000"/>
                <w:lang w:val="lt-LT"/>
              </w:rPr>
              <w:t xml:space="preserve"> Tėvų (globėjų) įsitraukimas į ugdomąjį procesą itin mažas ir dažnai apsiriboja simboliniu dalyvavimu renginiuose. Jų žinios apie socialinę-emocinę kompetenciją ir </w:t>
            </w:r>
            <w:proofErr w:type="spellStart"/>
            <w:r>
              <w:rPr>
                <w:color w:val="000000"/>
                <w:lang w:val="lt-LT"/>
              </w:rPr>
              <w:t>įtraukujį</w:t>
            </w:r>
            <w:proofErr w:type="spellEnd"/>
            <w:r>
              <w:rPr>
                <w:color w:val="000000"/>
                <w:lang w:val="lt-LT"/>
              </w:rPr>
              <w:t xml:space="preserve"> ugdymą minimalios. Mažėjo mokytojų motyvaciją dėl tėvų pasyvaus įsitraukimo ir menko grįžtamojo ryšio – nėra įrankio, leidžiančio įvertinti socialinio-emocinio ugdymo efektyvumą. Gausi informacijos, skirtingų kvalifikacijos renginių, ugdymo metodų, būdų, priemonių pasiūla kūrė chaotišką padėtį ugdymo procese, daug trumpalaikių, epizodiškų elementų negalėjo užtikrinti ugdymo rezultatų ilgalaikėje laiko perspektyvoje.</w:t>
            </w:r>
          </w:p>
          <w:p w14:paraId="15268C08" w14:textId="77777777" w:rsidR="00FD2CC1" w:rsidRPr="00322DFE" w:rsidRDefault="00FD2CC1" w:rsidP="00FD2CC1">
            <w:pPr>
              <w:jc w:val="both"/>
              <w:rPr>
                <w:color w:val="000000"/>
                <w:lang w:val="lt-LT"/>
              </w:rPr>
            </w:pPr>
            <w:r w:rsidRPr="00322DFE">
              <w:rPr>
                <w:color w:val="000000"/>
                <w:lang w:val="lt-LT"/>
              </w:rPr>
              <w:t xml:space="preserve">Bandėme taikyti </w:t>
            </w:r>
            <w:proofErr w:type="spellStart"/>
            <w:r w:rsidRPr="00322DFE">
              <w:rPr>
                <w:color w:val="000000"/>
                <w:lang w:val="lt-LT"/>
              </w:rPr>
              <w:t>įtraukųjį</w:t>
            </w:r>
            <w:proofErr w:type="spellEnd"/>
            <w:r w:rsidRPr="00322DFE">
              <w:rPr>
                <w:color w:val="000000"/>
                <w:lang w:val="lt-LT"/>
              </w:rPr>
              <w:t xml:space="preserve"> ugdymą: formuoti kitokį požiūrį į vaiką, organizuoti ugdymo procesą, leidžiantį kiekvienam vaikui mokytis individualiu tempu, pagal galimybes ir poreikius. </w:t>
            </w:r>
            <w:r>
              <w:rPr>
                <w:color w:val="000000"/>
                <w:lang w:val="lt-LT"/>
              </w:rPr>
              <w:t>Analizavome metodinę literatūrą apie ankstyvąjį vaiko socialinio-emocinio intelekto ugdymą, atskirus elementus bandėme taikyti organizuojant ugdymo procesą. Su tėvais susirinkimų metu diskutavome apie stiprėjančias vaikų elgesio ir emocines problemas, didėjančią specialiųjų ugdymosi poreikių vaikų   socialinę atskirtį.</w:t>
            </w:r>
          </w:p>
          <w:p w14:paraId="02D6BD24" w14:textId="77777777" w:rsidR="00FD2CC1" w:rsidRDefault="00FD2CC1" w:rsidP="00FD2CC1">
            <w:pPr>
              <w:jc w:val="both"/>
              <w:rPr>
                <w:color w:val="000000"/>
                <w:lang w:val="lt-LT"/>
              </w:rPr>
            </w:pPr>
            <w:r>
              <w:rPr>
                <w:color w:val="000000"/>
                <w:lang w:val="lt-LT"/>
              </w:rPr>
              <w:lastRenderedPageBreak/>
              <w:t>Tačiau kasdieninėje praktikoje greitai susidūrėme su</w:t>
            </w:r>
            <w:r w:rsidRPr="00322DFE">
              <w:rPr>
                <w:color w:val="000000"/>
                <w:lang w:val="lt-LT"/>
              </w:rPr>
              <w:t xml:space="preserve"> mokytoj</w:t>
            </w:r>
            <w:r>
              <w:rPr>
                <w:color w:val="000000"/>
                <w:lang w:val="lt-LT"/>
              </w:rPr>
              <w:t>ų</w:t>
            </w:r>
            <w:r w:rsidRPr="00322DFE">
              <w:rPr>
                <w:color w:val="000000"/>
                <w:lang w:val="lt-LT"/>
              </w:rPr>
              <w:t xml:space="preserve"> </w:t>
            </w:r>
            <w:r>
              <w:rPr>
                <w:color w:val="000000"/>
                <w:lang w:val="lt-LT"/>
              </w:rPr>
              <w:t xml:space="preserve">atnaujintų </w:t>
            </w:r>
            <w:r w:rsidRPr="00322DFE">
              <w:rPr>
                <w:color w:val="000000"/>
                <w:lang w:val="lt-LT"/>
              </w:rPr>
              <w:t>žinių</w:t>
            </w:r>
            <w:r>
              <w:rPr>
                <w:color w:val="000000"/>
                <w:lang w:val="lt-LT"/>
              </w:rPr>
              <w:t>, praktinių gebėjimų</w:t>
            </w:r>
            <w:r w:rsidRPr="00322DFE">
              <w:rPr>
                <w:color w:val="000000"/>
                <w:lang w:val="lt-LT"/>
              </w:rPr>
              <w:t xml:space="preserve"> </w:t>
            </w:r>
            <w:r>
              <w:rPr>
                <w:color w:val="000000"/>
                <w:lang w:val="lt-LT"/>
              </w:rPr>
              <w:t>stygiumi. Tapo aišku, kad turimos žinios leidžia tik epizodiškai užtikrinti efektyvias</w:t>
            </w:r>
            <w:r w:rsidRPr="00322DFE">
              <w:rPr>
                <w:color w:val="000000"/>
                <w:lang w:val="lt-LT"/>
              </w:rPr>
              <w:t xml:space="preserve"> mokymosi sąlygas</w:t>
            </w:r>
            <w:r>
              <w:rPr>
                <w:color w:val="000000"/>
                <w:lang w:val="lt-LT"/>
              </w:rPr>
              <w:t xml:space="preserve">, skatinančias kiekvieno vaiko individualią </w:t>
            </w:r>
            <w:proofErr w:type="spellStart"/>
            <w:r>
              <w:rPr>
                <w:color w:val="000000"/>
                <w:lang w:val="lt-LT"/>
              </w:rPr>
              <w:t>ūgtį</w:t>
            </w:r>
            <w:proofErr w:type="spellEnd"/>
            <w:r>
              <w:rPr>
                <w:color w:val="000000"/>
                <w:lang w:val="lt-LT"/>
              </w:rPr>
              <w:t>, natūraliai įtraukti</w:t>
            </w:r>
            <w:r w:rsidRPr="00322DFE">
              <w:rPr>
                <w:color w:val="000000"/>
                <w:lang w:val="lt-LT"/>
              </w:rPr>
              <w:t xml:space="preserve"> </w:t>
            </w:r>
            <w:r>
              <w:rPr>
                <w:color w:val="000000"/>
                <w:lang w:val="lt-LT"/>
              </w:rPr>
              <w:t>į bendrąjį ugdymosi procesą vaikus, turinčius mokymosi sunkumų</w:t>
            </w:r>
            <w:r w:rsidRPr="00322DFE">
              <w:rPr>
                <w:color w:val="000000"/>
                <w:lang w:val="lt-LT"/>
              </w:rPr>
              <w:t xml:space="preserve">. </w:t>
            </w:r>
            <w:r>
              <w:rPr>
                <w:color w:val="000000"/>
                <w:lang w:val="lt-LT"/>
              </w:rPr>
              <w:t xml:space="preserve">Supratome, kad turimų kompetencijų, ugdymo įrankių nepakanka, kad būtų užtikrintas nuoseklus vaikų socialinio-emocinio intelekto ugdymas, įgytų kompetencijų tvarumas  pereinant į vyresnę amžiaus grupę ar skirtingas ugdymosi aplinkas. Be to, socialinis-emocinis vaikų ugdymas yra ilgas ir nuoseklus procesas, kurio rezultatai matosi ilgalaikėje perspektyvoje, tuo tarpu įrankių, kurias būtų galima pamatuoti vaikų socialinę-emocinę </w:t>
            </w:r>
            <w:proofErr w:type="spellStart"/>
            <w:r>
              <w:rPr>
                <w:color w:val="000000"/>
                <w:lang w:val="lt-LT"/>
              </w:rPr>
              <w:t>ūgtį</w:t>
            </w:r>
            <w:proofErr w:type="spellEnd"/>
            <w:r>
              <w:rPr>
                <w:color w:val="000000"/>
                <w:lang w:val="lt-LT"/>
              </w:rPr>
              <w:t>, nėra.</w:t>
            </w:r>
          </w:p>
          <w:p w14:paraId="0322C455" w14:textId="77777777" w:rsidR="00FD2CC1" w:rsidRDefault="00FD2CC1" w:rsidP="00FD2CC1">
            <w:pPr>
              <w:jc w:val="both"/>
              <w:rPr>
                <w:b/>
                <w:i/>
                <w:color w:val="000000"/>
                <w:lang w:val="lt-LT"/>
              </w:rPr>
            </w:pPr>
          </w:p>
          <w:p w14:paraId="67D29179" w14:textId="77777777" w:rsidR="00FD2CC1" w:rsidRPr="00322DFE" w:rsidRDefault="00FD2CC1" w:rsidP="00FD2CC1">
            <w:pPr>
              <w:jc w:val="both"/>
              <w:rPr>
                <w:b/>
                <w:i/>
                <w:color w:val="000000"/>
                <w:lang w:val="lt-LT"/>
              </w:rPr>
            </w:pPr>
            <w:r w:rsidRPr="00322DFE">
              <w:rPr>
                <w:b/>
                <w:i/>
                <w:color w:val="000000"/>
                <w:lang w:val="lt-LT"/>
              </w:rPr>
              <w:t>Kilo klausimų-</w:t>
            </w:r>
          </w:p>
          <w:p w14:paraId="1423C052" w14:textId="77777777" w:rsidR="00FD2CC1" w:rsidRDefault="00FD2CC1" w:rsidP="00FD2CC1">
            <w:pPr>
              <w:pStyle w:val="ListParagraph"/>
              <w:numPr>
                <w:ilvl w:val="0"/>
                <w:numId w:val="12"/>
              </w:numPr>
              <w:jc w:val="both"/>
              <w:rPr>
                <w:color w:val="000000"/>
                <w:lang w:val="lt-LT"/>
              </w:rPr>
            </w:pPr>
            <w:r w:rsidRPr="00247877">
              <w:rPr>
                <w:color w:val="000000"/>
                <w:lang w:val="lt-LT"/>
              </w:rPr>
              <w:t>Kaip atnaujinti teorines ir praktines mokytojų žinias įtraukiojo ugdymo bei vaikų socialinio-emocinio intelekto ugdymo srityje?</w:t>
            </w:r>
          </w:p>
          <w:p w14:paraId="3A95D52B" w14:textId="77777777" w:rsidR="00FD2CC1" w:rsidRDefault="00FD2CC1" w:rsidP="00FD2CC1">
            <w:pPr>
              <w:pStyle w:val="ListParagraph"/>
              <w:numPr>
                <w:ilvl w:val="0"/>
                <w:numId w:val="12"/>
              </w:numPr>
              <w:jc w:val="both"/>
              <w:rPr>
                <w:color w:val="000000"/>
                <w:lang w:val="lt-LT"/>
              </w:rPr>
            </w:pPr>
            <w:r>
              <w:rPr>
                <w:color w:val="000000"/>
                <w:lang w:val="lt-LT"/>
              </w:rPr>
              <w:t xml:space="preserve">Kokie galimi įrankiai ugdyti vaikų socialinį-emocinį intelektą ir efektyviai organizuoti </w:t>
            </w:r>
            <w:proofErr w:type="spellStart"/>
            <w:r>
              <w:rPr>
                <w:color w:val="000000"/>
                <w:lang w:val="lt-LT"/>
              </w:rPr>
              <w:t>įtraukujį</w:t>
            </w:r>
            <w:proofErr w:type="spellEnd"/>
            <w:r>
              <w:rPr>
                <w:color w:val="000000"/>
                <w:lang w:val="lt-LT"/>
              </w:rPr>
              <w:t xml:space="preserve"> ugdymą?</w:t>
            </w:r>
          </w:p>
          <w:p w14:paraId="211FA21F" w14:textId="77777777" w:rsidR="00FD2CC1" w:rsidRDefault="00FD2CC1" w:rsidP="00FD2CC1">
            <w:pPr>
              <w:pStyle w:val="ListParagraph"/>
              <w:numPr>
                <w:ilvl w:val="0"/>
                <w:numId w:val="12"/>
              </w:numPr>
              <w:jc w:val="both"/>
              <w:rPr>
                <w:color w:val="000000"/>
                <w:lang w:val="lt-LT"/>
              </w:rPr>
            </w:pPr>
            <w:r>
              <w:rPr>
                <w:color w:val="000000"/>
                <w:lang w:val="lt-LT"/>
              </w:rPr>
              <w:t>Kaip pamatuoti socialinio-emocinio ugdymo proceso efektyvumą?</w:t>
            </w:r>
          </w:p>
          <w:p w14:paraId="559B4E63" w14:textId="77777777" w:rsidR="00FD2CC1" w:rsidRDefault="00FD2CC1" w:rsidP="00FD2CC1">
            <w:pPr>
              <w:pStyle w:val="ListParagraph"/>
              <w:numPr>
                <w:ilvl w:val="0"/>
                <w:numId w:val="12"/>
              </w:numPr>
              <w:jc w:val="both"/>
              <w:rPr>
                <w:color w:val="000000"/>
                <w:lang w:val="lt-LT"/>
              </w:rPr>
            </w:pPr>
            <w:r>
              <w:rPr>
                <w:color w:val="000000"/>
                <w:lang w:val="lt-LT"/>
              </w:rPr>
              <w:t>Kokie galimi tėvų įtraukimo į vaikų socialinio-emocinio ugdymo procesą būdai, formos?</w:t>
            </w:r>
          </w:p>
          <w:p w14:paraId="421AFE9C" w14:textId="77777777" w:rsidR="00FD2CC1" w:rsidRPr="00247877" w:rsidRDefault="00FD2CC1" w:rsidP="00FD2CC1">
            <w:pPr>
              <w:pStyle w:val="ListParagraph"/>
              <w:numPr>
                <w:ilvl w:val="0"/>
                <w:numId w:val="12"/>
              </w:numPr>
              <w:jc w:val="both"/>
              <w:rPr>
                <w:color w:val="000000"/>
                <w:lang w:val="lt-LT"/>
              </w:rPr>
            </w:pPr>
            <w:r>
              <w:rPr>
                <w:color w:val="000000"/>
                <w:lang w:val="lt-LT"/>
              </w:rPr>
              <w:t>Kaip užtikrinti vaikų įgytų kompetencijų tvarumą skirtingose ugdymosi aplinkose?</w:t>
            </w:r>
          </w:p>
          <w:p w14:paraId="20A68DED" w14:textId="77777777" w:rsidR="00FD2CC1" w:rsidRDefault="00FD2CC1" w:rsidP="00FD2CC1">
            <w:pPr>
              <w:jc w:val="both"/>
              <w:rPr>
                <w:color w:val="000000"/>
                <w:lang w:val="lt-LT"/>
              </w:rPr>
            </w:pPr>
          </w:p>
          <w:p w14:paraId="309F7C1D" w14:textId="77777777" w:rsidR="00FD2CC1" w:rsidRPr="00322DFE" w:rsidRDefault="00FD2CC1" w:rsidP="00FD2CC1">
            <w:pPr>
              <w:jc w:val="both"/>
              <w:rPr>
                <w:b/>
                <w:i/>
                <w:color w:val="000000"/>
                <w:lang w:val="lt-LT"/>
              </w:rPr>
            </w:pPr>
            <w:r w:rsidRPr="00322DFE">
              <w:rPr>
                <w:b/>
                <w:i/>
                <w:color w:val="000000"/>
                <w:lang w:val="lt-LT"/>
              </w:rPr>
              <w:t>Ieškojome atsakymų-</w:t>
            </w:r>
          </w:p>
          <w:p w14:paraId="71693528" w14:textId="77777777" w:rsidR="00FD2CC1" w:rsidRDefault="00FD2CC1" w:rsidP="00FD2CC1">
            <w:pPr>
              <w:jc w:val="both"/>
              <w:rPr>
                <w:color w:val="000000"/>
                <w:lang w:val="lt-LT"/>
              </w:rPr>
            </w:pPr>
            <w:r>
              <w:rPr>
                <w:color w:val="000000"/>
                <w:lang w:val="lt-LT"/>
              </w:rPr>
              <w:t>Analizuojant</w:t>
            </w:r>
            <w:r w:rsidRPr="00322DFE">
              <w:rPr>
                <w:color w:val="000000"/>
                <w:lang w:val="lt-LT"/>
              </w:rPr>
              <w:t xml:space="preserve"> metodinę literatūrą  apie specialiųjų poreikių vaikų raidą, </w:t>
            </w:r>
            <w:r>
              <w:rPr>
                <w:color w:val="000000"/>
                <w:lang w:val="lt-LT"/>
              </w:rPr>
              <w:t xml:space="preserve">socialinio-emocinio </w:t>
            </w:r>
            <w:r w:rsidRPr="00322DFE">
              <w:rPr>
                <w:color w:val="000000"/>
                <w:lang w:val="lt-LT"/>
              </w:rPr>
              <w:t>ugdymo būdus ir priemones</w:t>
            </w:r>
            <w:r>
              <w:rPr>
                <w:color w:val="000000"/>
                <w:lang w:val="lt-LT"/>
              </w:rPr>
              <w:t xml:space="preserve">, konsultuojantis su specialistais padarėme išvadą, kad </w:t>
            </w:r>
            <w:r w:rsidRPr="00322DFE">
              <w:rPr>
                <w:color w:val="000000"/>
                <w:lang w:val="lt-LT"/>
              </w:rPr>
              <w:t xml:space="preserve"> </w:t>
            </w:r>
            <w:r>
              <w:rPr>
                <w:color w:val="000000"/>
                <w:lang w:val="lt-LT"/>
              </w:rPr>
              <w:t xml:space="preserve">norint užtikrinti efektyvų vaikų socialinį-emocinį ugdymą ikimokykliniame ir priešmokykliniame amžiuje būtinos nuoseklios, ilgalaikės į bendrąją ugdymo programą ir kasdieninę veiklą integruotos socialinio-emocinio ugdymo programos. </w:t>
            </w:r>
          </w:p>
          <w:p w14:paraId="6C292A74" w14:textId="77777777" w:rsidR="00FD2CC1" w:rsidRDefault="00FD2CC1" w:rsidP="00FD2CC1">
            <w:pPr>
              <w:jc w:val="both"/>
              <w:rPr>
                <w:color w:val="000000"/>
                <w:lang w:val="lt-LT"/>
              </w:rPr>
            </w:pPr>
            <w:r w:rsidRPr="00322DFE">
              <w:rPr>
                <w:color w:val="000000"/>
                <w:lang w:val="lt-LT"/>
              </w:rPr>
              <w:t>A</w:t>
            </w:r>
            <w:r>
              <w:rPr>
                <w:color w:val="000000"/>
                <w:lang w:val="lt-LT"/>
              </w:rPr>
              <w:t>tsakymų a</w:t>
            </w:r>
            <w:r w:rsidRPr="00322DFE">
              <w:rPr>
                <w:color w:val="000000"/>
                <w:lang w:val="lt-LT"/>
              </w:rPr>
              <w:t>pie vaiko ugdymosi sėkmę, santykius su gamta, natūralioje aplinkoje, kurioje  vaikui svarbu pačiam atrasti, sužinoti stebint, fantazuojant, eksperimentuojant, tiriant, kuriant, bandant</w:t>
            </w:r>
            <w:r>
              <w:rPr>
                <w:color w:val="000000"/>
                <w:lang w:val="lt-LT"/>
              </w:rPr>
              <w:t xml:space="preserve"> ieškojome</w:t>
            </w:r>
            <w:r w:rsidRPr="00322DFE">
              <w:rPr>
                <w:color w:val="000000"/>
                <w:lang w:val="lt-LT"/>
              </w:rPr>
              <w:t xml:space="preserve"> žymių pedagogų (F. </w:t>
            </w:r>
            <w:proofErr w:type="spellStart"/>
            <w:r w:rsidRPr="00322DFE">
              <w:rPr>
                <w:color w:val="000000"/>
                <w:lang w:val="lt-LT"/>
              </w:rPr>
              <w:t>Froebelio</w:t>
            </w:r>
            <w:proofErr w:type="spellEnd"/>
            <w:r w:rsidRPr="00322DFE">
              <w:rPr>
                <w:color w:val="000000"/>
                <w:lang w:val="lt-LT"/>
              </w:rPr>
              <w:t xml:space="preserve">, M. Montessori, O. </w:t>
            </w:r>
            <w:proofErr w:type="spellStart"/>
            <w:r w:rsidRPr="00322DFE">
              <w:rPr>
                <w:color w:val="000000"/>
                <w:lang w:val="lt-LT"/>
              </w:rPr>
              <w:t>Decroli</w:t>
            </w:r>
            <w:proofErr w:type="spellEnd"/>
            <w:r w:rsidRPr="00322DFE">
              <w:rPr>
                <w:color w:val="000000"/>
                <w:lang w:val="lt-LT"/>
              </w:rPr>
              <w:t xml:space="preserve">) </w:t>
            </w:r>
            <w:r>
              <w:rPr>
                <w:color w:val="000000"/>
                <w:lang w:val="lt-LT"/>
              </w:rPr>
              <w:t>darbuose</w:t>
            </w:r>
            <w:r w:rsidRPr="00322DFE">
              <w:rPr>
                <w:color w:val="000000"/>
                <w:lang w:val="lt-LT"/>
              </w:rPr>
              <w:t xml:space="preserve">. </w:t>
            </w:r>
            <w:r>
              <w:rPr>
                <w:color w:val="000000"/>
                <w:lang w:val="lt-LT"/>
              </w:rPr>
              <w:t>Konsultacijos su lauko grupes propaguojančiomis įstaigomis, lauko metodikas taikančių pedagogų veiklos apžvalga</w:t>
            </w:r>
            <w:r w:rsidRPr="00322DFE">
              <w:rPr>
                <w:color w:val="000000"/>
                <w:lang w:val="lt-LT"/>
              </w:rPr>
              <w:t>,</w:t>
            </w:r>
            <w:r>
              <w:rPr>
                <w:color w:val="000000"/>
                <w:lang w:val="lt-LT"/>
              </w:rPr>
              <w:t xml:space="preserve"> mokslinės teorinės literatūros analizė leido suformuluoti apibendrinimą,</w:t>
            </w:r>
            <w:r w:rsidRPr="00322DFE">
              <w:rPr>
                <w:color w:val="000000"/>
                <w:lang w:val="lt-LT"/>
              </w:rPr>
              <w:t xml:space="preserve"> kad ugdymas lauko aplinkoje teigiamai įtakoja ne tik kūrybiškumą, bet ir visų sričių raidą: fizinę, dvasinę, emocinę būseną. </w:t>
            </w:r>
            <w:r>
              <w:rPr>
                <w:color w:val="000000"/>
                <w:lang w:val="lt-LT"/>
              </w:rPr>
              <w:t>Padarėme išvadą, kad l</w:t>
            </w:r>
            <w:r w:rsidRPr="00322DFE">
              <w:rPr>
                <w:color w:val="000000"/>
                <w:lang w:val="lt-LT"/>
              </w:rPr>
              <w:t>auk</w:t>
            </w:r>
            <w:r>
              <w:rPr>
                <w:color w:val="000000"/>
                <w:lang w:val="lt-LT"/>
              </w:rPr>
              <w:t xml:space="preserve">o aplinka </w:t>
            </w:r>
            <w:r w:rsidRPr="00322DFE">
              <w:rPr>
                <w:color w:val="000000"/>
                <w:lang w:val="lt-LT"/>
              </w:rPr>
              <w:t xml:space="preserve">- tai vieta, kur lengvai pildomos įtraukiojo ugdymo sąlygos, o viliojanti veikla ir mokymasis lauke dažniausiai skatina vaikus bendrauti tarpusavyje ir su suaugusiaisiais. </w:t>
            </w:r>
            <w:r>
              <w:rPr>
                <w:color w:val="000000"/>
                <w:lang w:val="lt-LT"/>
              </w:rPr>
              <w:t>Išsiaiškinome, kad</w:t>
            </w:r>
            <w:r w:rsidRPr="00322DFE">
              <w:rPr>
                <w:color w:val="000000"/>
                <w:lang w:val="lt-LT"/>
              </w:rPr>
              <w:t xml:space="preserve"> vaikams žaidžiant ir bendraujant lauke kyla daug mažiau konfliktų nei patalpose, nes viduje vaikų emocijos, norai ir fizinis aktyvumas dažniausiai turi būti slopinami. Tokiomis sąlygomis suaugusieji turi nuolat vaikus drausminti, sakyti jiems „ne“.</w:t>
            </w:r>
          </w:p>
          <w:p w14:paraId="024E85C7" w14:textId="77777777" w:rsidR="00FD2CC1" w:rsidRDefault="00FD2CC1" w:rsidP="00FD2CC1">
            <w:pPr>
              <w:jc w:val="both"/>
              <w:rPr>
                <w:color w:val="000000"/>
                <w:lang w:val="lt-LT"/>
              </w:rPr>
            </w:pPr>
            <w:r>
              <w:rPr>
                <w:color w:val="000000"/>
                <w:lang w:val="lt-LT"/>
              </w:rPr>
              <w:t>Savo pastebėjimais apie ankstyvojo socialinio-emocinio ugdymo, įtraukiojo ugdymo bei ugdymo organizavimo lauke organizavimą dalijomės su kolegomis iš kitų įstaigų, organizuojančių ikimokyklinį ir priešmokyklinį ugdymą. Pastebėjome, kad ir kitose įstaigose kyla panašios problemos ir yra daug neatsakytų klausimų.</w:t>
            </w:r>
          </w:p>
          <w:p w14:paraId="196ECA7C" w14:textId="77777777" w:rsidR="00FD2CC1" w:rsidRPr="00322DFE" w:rsidRDefault="00FD2CC1" w:rsidP="00FD2CC1">
            <w:pPr>
              <w:jc w:val="both"/>
              <w:rPr>
                <w:color w:val="000000"/>
                <w:lang w:val="lt-LT"/>
              </w:rPr>
            </w:pPr>
          </w:p>
          <w:p w14:paraId="4A5AAA73" w14:textId="77777777" w:rsidR="00FD2CC1" w:rsidRPr="00322DFE" w:rsidRDefault="00FD2CC1" w:rsidP="00FD2CC1">
            <w:pPr>
              <w:jc w:val="both"/>
              <w:rPr>
                <w:b/>
                <w:i/>
                <w:color w:val="000000"/>
                <w:lang w:val="lt-LT"/>
              </w:rPr>
            </w:pPr>
            <w:r w:rsidRPr="00322DFE">
              <w:rPr>
                <w:b/>
                <w:i/>
                <w:color w:val="000000"/>
                <w:lang w:val="lt-LT"/>
              </w:rPr>
              <w:t>Suvokėme-</w:t>
            </w:r>
          </w:p>
          <w:p w14:paraId="1349DF7D" w14:textId="77777777" w:rsidR="00FD2CC1" w:rsidRDefault="00FD2CC1" w:rsidP="00FD2CC1">
            <w:pPr>
              <w:pStyle w:val="ListParagraph"/>
              <w:numPr>
                <w:ilvl w:val="0"/>
                <w:numId w:val="10"/>
              </w:numPr>
              <w:jc w:val="both"/>
              <w:rPr>
                <w:color w:val="000000"/>
                <w:lang w:val="lt-LT"/>
              </w:rPr>
            </w:pPr>
            <w:r>
              <w:rPr>
                <w:color w:val="000000"/>
                <w:lang w:val="lt-LT"/>
              </w:rPr>
              <w:t>Vaikų socialinių-emocinių kompetencijų sėkmingas ir tvarus ugdymas laiko ir skirtingų aplinkų kontekste įmanomas tik aiškiai išsigryninus ugdymo kryptį ir prioritetus.</w:t>
            </w:r>
          </w:p>
          <w:p w14:paraId="140F6C7E" w14:textId="77777777" w:rsidR="00FD2CC1" w:rsidRPr="00322DFE" w:rsidRDefault="00FD2CC1" w:rsidP="00FD2CC1">
            <w:pPr>
              <w:pStyle w:val="ListParagraph"/>
              <w:numPr>
                <w:ilvl w:val="0"/>
                <w:numId w:val="10"/>
              </w:numPr>
              <w:jc w:val="both"/>
              <w:rPr>
                <w:color w:val="000000"/>
                <w:lang w:val="lt-LT"/>
              </w:rPr>
            </w:pPr>
            <w:r w:rsidRPr="00322DFE">
              <w:rPr>
                <w:color w:val="000000"/>
                <w:lang w:val="lt-LT"/>
              </w:rPr>
              <w:t>Pedagogai stokoja atnaujintų žinių ,,sunkių“ vaikų  ugdymo klausimais, naujų metodų taikymo įgūdžių darbui su socialinius - emocinius sunkumus patiriančiais vaikais</w:t>
            </w:r>
            <w:r>
              <w:rPr>
                <w:color w:val="000000"/>
                <w:lang w:val="lt-LT"/>
              </w:rPr>
              <w:t xml:space="preserve">, organizuojant </w:t>
            </w:r>
            <w:proofErr w:type="spellStart"/>
            <w:r>
              <w:rPr>
                <w:color w:val="000000"/>
                <w:lang w:val="lt-LT"/>
              </w:rPr>
              <w:t>įtraukujį</w:t>
            </w:r>
            <w:proofErr w:type="spellEnd"/>
            <w:r>
              <w:rPr>
                <w:color w:val="000000"/>
                <w:lang w:val="lt-LT"/>
              </w:rPr>
              <w:t xml:space="preserve"> ugdymą bei ugdymą lauke</w:t>
            </w:r>
            <w:r w:rsidRPr="00322DFE">
              <w:rPr>
                <w:color w:val="000000"/>
                <w:lang w:val="lt-LT"/>
              </w:rPr>
              <w:t>.</w:t>
            </w:r>
          </w:p>
          <w:p w14:paraId="2EC1EC73" w14:textId="77777777" w:rsidR="00FD2CC1" w:rsidRDefault="00FD2CC1" w:rsidP="00FD2CC1">
            <w:pPr>
              <w:pStyle w:val="ListParagraph"/>
              <w:numPr>
                <w:ilvl w:val="0"/>
                <w:numId w:val="10"/>
              </w:numPr>
              <w:jc w:val="both"/>
              <w:rPr>
                <w:color w:val="000000"/>
                <w:lang w:val="lt-LT"/>
              </w:rPr>
            </w:pPr>
            <w:r w:rsidRPr="00322DFE">
              <w:rPr>
                <w:color w:val="000000"/>
                <w:lang w:val="lt-LT"/>
              </w:rPr>
              <w:lastRenderedPageBreak/>
              <w:t>Dėl pedagogų kompetencijos stokos dirbti su tokiais vaikais, tėvų žinių stygiaus ir nepakankamų resursų organizuoti švietimo pagalbą, mokymosi sunkumus patiriantys vaikai negali gauti  kokybiškos ugdymo paslaugos.</w:t>
            </w:r>
          </w:p>
          <w:p w14:paraId="6098C6FA" w14:textId="77777777" w:rsidR="00FD2CC1" w:rsidRDefault="00FD2CC1" w:rsidP="00FD2CC1">
            <w:pPr>
              <w:pStyle w:val="ListParagraph"/>
              <w:numPr>
                <w:ilvl w:val="0"/>
                <w:numId w:val="10"/>
              </w:numPr>
              <w:jc w:val="both"/>
              <w:rPr>
                <w:color w:val="000000"/>
                <w:lang w:val="lt-LT"/>
              </w:rPr>
            </w:pPr>
            <w:r>
              <w:rPr>
                <w:color w:val="000000"/>
                <w:lang w:val="lt-LT"/>
              </w:rPr>
              <w:t>Neturime specializuotų programų ikimokyklinio ir priešmokyklinio amžiaus vaikų socialinių -emocinių kompetencijų ugdymui.</w:t>
            </w:r>
          </w:p>
          <w:p w14:paraId="60163E6F" w14:textId="77777777" w:rsidR="00FD2CC1" w:rsidRPr="0006333D" w:rsidRDefault="00FD2CC1" w:rsidP="00FD2CC1">
            <w:pPr>
              <w:pStyle w:val="ListParagraph"/>
              <w:numPr>
                <w:ilvl w:val="0"/>
                <w:numId w:val="10"/>
              </w:numPr>
              <w:jc w:val="both"/>
              <w:rPr>
                <w:color w:val="000000"/>
                <w:lang w:val="lt-LT"/>
              </w:rPr>
            </w:pPr>
            <w:r>
              <w:rPr>
                <w:color w:val="000000"/>
                <w:lang w:val="lt-LT"/>
              </w:rPr>
              <w:t>Neturime įrankių, leidžiančių pamatuoti socialinių-emocinių kompetencijų ugdymo, taikant specializuotą programą, efektyvumą.</w:t>
            </w:r>
          </w:p>
          <w:p w14:paraId="50660B74" w14:textId="77777777" w:rsidR="00FD2CC1" w:rsidRDefault="00FD2CC1" w:rsidP="00FD2CC1">
            <w:pPr>
              <w:pStyle w:val="ListParagraph"/>
              <w:numPr>
                <w:ilvl w:val="0"/>
                <w:numId w:val="10"/>
              </w:numPr>
              <w:jc w:val="both"/>
              <w:rPr>
                <w:color w:val="000000"/>
                <w:lang w:val="lt-LT"/>
              </w:rPr>
            </w:pPr>
            <w:r w:rsidRPr="00322DFE">
              <w:rPr>
                <w:color w:val="000000"/>
                <w:lang w:val="lt-LT"/>
              </w:rPr>
              <w:t>Įstaigoje nėra įrengtų specializuotų erdvių, mažinančių emocinę įtampą, trūksta tikslinių priemonių, skirtų specialiųjų poreikių vaikų ugdymui, programų įgyvendinimui.</w:t>
            </w:r>
          </w:p>
          <w:p w14:paraId="75D246E4" w14:textId="77777777" w:rsidR="00FD2CC1" w:rsidRDefault="00FD2CC1" w:rsidP="00FD2CC1">
            <w:pPr>
              <w:pStyle w:val="ListParagraph"/>
              <w:numPr>
                <w:ilvl w:val="0"/>
                <w:numId w:val="10"/>
              </w:numPr>
              <w:jc w:val="both"/>
              <w:rPr>
                <w:color w:val="000000"/>
                <w:lang w:val="lt-LT"/>
              </w:rPr>
            </w:pPr>
            <w:r>
              <w:rPr>
                <w:color w:val="000000"/>
                <w:lang w:val="lt-LT"/>
              </w:rPr>
              <w:t xml:space="preserve">Parnerių, turinčių panašią vertybinę nuostatą ir siekiančių vykdyti panašią veiklą, leistų užtikrinti dalijimąsi gerąją patirtimi, efektyviau spręsti kylančias problemas, greičiau rasti efektyvesnius veiklos būdus. </w:t>
            </w:r>
          </w:p>
          <w:p w14:paraId="1EF68C4C" w14:textId="77777777" w:rsidR="00FD2CC1" w:rsidRPr="00322DFE" w:rsidRDefault="00FD2CC1" w:rsidP="00FD2CC1">
            <w:pPr>
              <w:pStyle w:val="ListParagraph"/>
              <w:numPr>
                <w:ilvl w:val="0"/>
                <w:numId w:val="10"/>
              </w:numPr>
              <w:jc w:val="both"/>
              <w:rPr>
                <w:color w:val="000000"/>
                <w:lang w:val="lt-LT"/>
              </w:rPr>
            </w:pPr>
            <w:r>
              <w:rPr>
                <w:color w:val="000000"/>
                <w:lang w:val="lt-LT"/>
              </w:rPr>
              <w:t>Mokytojų kompetencijų tobulinimas, programų ir priemonių įsigijimas, kitos priemonės reikalingos veiklos kokybės užtikrinti reikalauja papildomų finansinių lėšų.</w:t>
            </w:r>
          </w:p>
          <w:p w14:paraId="7370EFA3" w14:textId="77777777" w:rsidR="00FD2CC1" w:rsidRPr="00322DFE" w:rsidRDefault="00FD2CC1" w:rsidP="00FD2CC1">
            <w:pPr>
              <w:pStyle w:val="ListParagraph"/>
              <w:jc w:val="both"/>
              <w:rPr>
                <w:color w:val="000000"/>
                <w:lang w:val="lt-LT"/>
              </w:rPr>
            </w:pPr>
          </w:p>
          <w:p w14:paraId="4EA62A9D" w14:textId="77777777" w:rsidR="00FD2CC1" w:rsidRDefault="00FD2CC1" w:rsidP="00FD2CC1">
            <w:pPr>
              <w:jc w:val="both"/>
              <w:rPr>
                <w:b/>
                <w:i/>
                <w:color w:val="000000"/>
                <w:lang w:val="lt-LT"/>
              </w:rPr>
            </w:pPr>
            <w:r w:rsidRPr="00322DFE">
              <w:rPr>
                <w:b/>
                <w:i/>
                <w:color w:val="000000"/>
                <w:lang w:val="lt-LT"/>
              </w:rPr>
              <w:t>Priėmėme sprendimą-</w:t>
            </w:r>
          </w:p>
          <w:p w14:paraId="57BDA02D" w14:textId="77777777" w:rsidR="00FD2CC1" w:rsidRPr="00322DFE" w:rsidRDefault="00FD2CC1" w:rsidP="00FD2CC1">
            <w:pPr>
              <w:jc w:val="both"/>
              <w:rPr>
                <w:b/>
                <w:i/>
                <w:color w:val="000000"/>
                <w:lang w:val="lt-LT"/>
              </w:rPr>
            </w:pPr>
          </w:p>
          <w:p w14:paraId="20B6C1B4" w14:textId="77777777" w:rsidR="00FD2CC1" w:rsidRDefault="00FD2CC1" w:rsidP="00FD2CC1">
            <w:pPr>
              <w:pStyle w:val="ListParagraph"/>
              <w:numPr>
                <w:ilvl w:val="0"/>
                <w:numId w:val="13"/>
              </w:numPr>
              <w:jc w:val="both"/>
              <w:rPr>
                <w:color w:val="000000"/>
                <w:lang w:val="lt-LT"/>
              </w:rPr>
            </w:pPr>
            <w:r>
              <w:rPr>
                <w:color w:val="000000"/>
                <w:lang w:val="lt-LT"/>
              </w:rPr>
              <w:t xml:space="preserve">Siekiant užtikrinti įstaigos veiklos kokybę, išsigryninti ikimokyklinio ir priešmokyklinio ugdymo kryptį – specialiųjų ugdymosi poreikių vaikų </w:t>
            </w:r>
            <w:proofErr w:type="spellStart"/>
            <w:r>
              <w:rPr>
                <w:color w:val="000000"/>
                <w:lang w:val="lt-LT"/>
              </w:rPr>
              <w:t>inkliuzinio</w:t>
            </w:r>
            <w:proofErr w:type="spellEnd"/>
            <w:r>
              <w:rPr>
                <w:color w:val="000000"/>
                <w:lang w:val="lt-LT"/>
              </w:rPr>
              <w:t xml:space="preserve"> ugdymo ir socialinių-emocinių kompetencijų ugdymo integravimas į bendrąsias ugdymo programas ir skirtingas ugdymo erdves.</w:t>
            </w:r>
          </w:p>
          <w:p w14:paraId="1E31EAB0" w14:textId="77777777" w:rsidR="00FD2CC1" w:rsidRDefault="00FD2CC1" w:rsidP="00FD2CC1">
            <w:pPr>
              <w:pStyle w:val="ListParagraph"/>
              <w:numPr>
                <w:ilvl w:val="0"/>
                <w:numId w:val="13"/>
              </w:numPr>
              <w:jc w:val="both"/>
              <w:rPr>
                <w:color w:val="000000"/>
                <w:lang w:val="lt-LT"/>
              </w:rPr>
            </w:pPr>
            <w:r>
              <w:rPr>
                <w:color w:val="000000"/>
                <w:lang w:val="lt-LT"/>
              </w:rPr>
              <w:t xml:space="preserve">Ieškoti papildomų finansavimo šaltinių, leisiančių organizuoti tikslinius, ilgalaikius mokymus mokytojams ir tėvams </w:t>
            </w:r>
            <w:proofErr w:type="spellStart"/>
            <w:r>
              <w:rPr>
                <w:color w:val="000000"/>
                <w:lang w:val="lt-LT"/>
              </w:rPr>
              <w:t>inkliuzinio</w:t>
            </w:r>
            <w:proofErr w:type="spellEnd"/>
            <w:r>
              <w:rPr>
                <w:color w:val="000000"/>
                <w:lang w:val="lt-LT"/>
              </w:rPr>
              <w:t>, socialinio-emocinio ugdymo, bei ugdymo organizavimo lauke klausimais; užtikrinančių lėšas reikiamų priemonių, įrankių įsigijimui.</w:t>
            </w:r>
          </w:p>
          <w:p w14:paraId="7C0522AC" w14:textId="77777777" w:rsidR="00FD2CC1" w:rsidRPr="00AD2C20" w:rsidRDefault="00FD2CC1" w:rsidP="00FD2CC1">
            <w:pPr>
              <w:pStyle w:val="ListParagraph"/>
              <w:numPr>
                <w:ilvl w:val="0"/>
                <w:numId w:val="13"/>
              </w:numPr>
              <w:jc w:val="both"/>
              <w:rPr>
                <w:color w:val="000000"/>
                <w:lang w:val="lt-LT"/>
              </w:rPr>
            </w:pPr>
            <w:r>
              <w:rPr>
                <w:color w:val="000000"/>
                <w:lang w:val="lt-LT"/>
              </w:rPr>
              <w:t>P</w:t>
            </w:r>
            <w:r w:rsidRPr="00AD2C20">
              <w:rPr>
                <w:color w:val="000000"/>
                <w:lang w:val="lt-LT"/>
              </w:rPr>
              <w:t>akvie</w:t>
            </w:r>
            <w:r>
              <w:rPr>
                <w:color w:val="000000"/>
                <w:lang w:val="lt-LT"/>
              </w:rPr>
              <w:t>sti</w:t>
            </w:r>
            <w:r w:rsidRPr="00AD2C20">
              <w:rPr>
                <w:color w:val="000000"/>
                <w:lang w:val="lt-LT"/>
              </w:rPr>
              <w:t xml:space="preserve"> Mažeikių r. Tirkšlių darželį „Giliukas“ ir Plungės r. </w:t>
            </w:r>
            <w:proofErr w:type="spellStart"/>
            <w:r w:rsidRPr="00AD2C20">
              <w:rPr>
                <w:color w:val="000000"/>
                <w:lang w:val="lt-LT"/>
              </w:rPr>
              <w:t>Šateikių</w:t>
            </w:r>
            <w:proofErr w:type="spellEnd"/>
            <w:r w:rsidRPr="00AD2C20">
              <w:rPr>
                <w:color w:val="000000"/>
                <w:lang w:val="lt-LT"/>
              </w:rPr>
              <w:t xml:space="preserve"> pagrindinę mokyklą</w:t>
            </w:r>
            <w:r>
              <w:rPr>
                <w:color w:val="000000"/>
                <w:lang w:val="lt-LT"/>
              </w:rPr>
              <w:t xml:space="preserve"> kartu ieškoti galimybių ir sprendimų įstaigos veiklos kokybei gerinti</w:t>
            </w:r>
            <w:r w:rsidRPr="00AD2C20">
              <w:rPr>
                <w:color w:val="000000"/>
                <w:lang w:val="lt-LT"/>
              </w:rPr>
              <w:t>. Kodėl būtent šias įstaigas? Socialiniai partneriai turėjo panašių ambicijų. Jiems nerimą kėlė  panašūs klausimai: kaip padėti vaikams, kurie jaučia emocinę įtampą</w:t>
            </w:r>
            <w:r>
              <w:rPr>
                <w:color w:val="000000"/>
                <w:lang w:val="lt-LT"/>
              </w:rPr>
              <w:t>, nusiteikę negatyviai, elgiasi agresyviai;</w:t>
            </w:r>
            <w:r w:rsidRPr="00AD2C20">
              <w:rPr>
                <w:color w:val="000000"/>
                <w:lang w:val="lt-LT"/>
              </w:rPr>
              <w:t xml:space="preserve"> kaip </w:t>
            </w:r>
            <w:r>
              <w:rPr>
                <w:color w:val="000000"/>
                <w:lang w:val="lt-LT"/>
              </w:rPr>
              <w:t>specialiųjų ugdymosi poreikių</w:t>
            </w:r>
            <w:r w:rsidRPr="00AD2C20">
              <w:rPr>
                <w:color w:val="000000"/>
                <w:lang w:val="lt-LT"/>
              </w:rPr>
              <w:t xml:space="preserve"> turinčius  </w:t>
            </w:r>
            <w:r>
              <w:rPr>
                <w:color w:val="000000"/>
                <w:lang w:val="lt-LT"/>
              </w:rPr>
              <w:t>vaikus</w:t>
            </w:r>
            <w:r w:rsidRPr="00AD2C20">
              <w:rPr>
                <w:color w:val="000000"/>
                <w:lang w:val="lt-LT"/>
              </w:rPr>
              <w:t xml:space="preserve"> integruoti  ir taikyti </w:t>
            </w:r>
            <w:proofErr w:type="spellStart"/>
            <w:r w:rsidRPr="00AD2C20">
              <w:rPr>
                <w:color w:val="000000"/>
                <w:lang w:val="lt-LT"/>
              </w:rPr>
              <w:t>įtraukuj</w:t>
            </w:r>
            <w:r>
              <w:rPr>
                <w:color w:val="000000"/>
                <w:lang w:val="lt-LT"/>
              </w:rPr>
              <w:t>į</w:t>
            </w:r>
            <w:proofErr w:type="spellEnd"/>
            <w:r w:rsidRPr="00AD2C20">
              <w:rPr>
                <w:color w:val="000000"/>
                <w:lang w:val="lt-LT"/>
              </w:rPr>
              <w:t xml:space="preserve"> ugdymą</w:t>
            </w:r>
            <w:r>
              <w:rPr>
                <w:color w:val="000000"/>
                <w:lang w:val="lt-LT"/>
              </w:rPr>
              <w:t>;  kaip organizuoti ugdymą skirtingose aplinkose ir užtikrinti ugdymo rezultatą ilgalaikėje perspektyvoje; kaip į ugdymo procesą įtraukti tėvus</w:t>
            </w:r>
            <w:r w:rsidRPr="00AD2C20">
              <w:rPr>
                <w:color w:val="000000"/>
                <w:lang w:val="lt-LT"/>
              </w:rPr>
              <w:t>.</w:t>
            </w:r>
          </w:p>
          <w:p w14:paraId="4166D5D3" w14:textId="77777777" w:rsidR="00FD2CC1" w:rsidRPr="00322DFE" w:rsidRDefault="00FD2CC1" w:rsidP="00FD2CC1">
            <w:pPr>
              <w:widowControl w:val="0"/>
              <w:shd w:val="clear" w:color="auto" w:fill="FFFFFF"/>
              <w:jc w:val="both"/>
              <w:rPr>
                <w:b/>
                <w:i/>
                <w:color w:val="000000"/>
                <w:lang w:val="lt-LT"/>
              </w:rPr>
            </w:pPr>
          </w:p>
          <w:p w14:paraId="2125CA82" w14:textId="77777777" w:rsidR="00FD2CC1" w:rsidRDefault="00FD2CC1" w:rsidP="00FD2CC1">
            <w:pPr>
              <w:widowControl w:val="0"/>
              <w:shd w:val="clear" w:color="auto" w:fill="FFFFFF"/>
              <w:jc w:val="both"/>
              <w:rPr>
                <w:b/>
                <w:i/>
                <w:color w:val="000000"/>
                <w:lang w:val="lt-LT"/>
              </w:rPr>
            </w:pPr>
            <w:r w:rsidRPr="00322DFE">
              <w:rPr>
                <w:b/>
                <w:i/>
                <w:color w:val="000000"/>
                <w:lang w:val="lt-LT"/>
              </w:rPr>
              <w:t>Atsirado galimybė-</w:t>
            </w:r>
          </w:p>
          <w:p w14:paraId="41D6A250" w14:textId="77777777" w:rsidR="00FD2CC1" w:rsidRPr="00322DFE" w:rsidRDefault="00FD2CC1" w:rsidP="00FD2CC1">
            <w:pPr>
              <w:widowControl w:val="0"/>
              <w:shd w:val="clear" w:color="auto" w:fill="FFFFFF"/>
              <w:jc w:val="both"/>
              <w:rPr>
                <w:b/>
                <w:i/>
                <w:color w:val="000000"/>
                <w:lang w:val="lt-LT"/>
              </w:rPr>
            </w:pPr>
          </w:p>
          <w:p w14:paraId="621D9CAB" w14:textId="77777777" w:rsidR="00FD2CC1" w:rsidRPr="00322DFE" w:rsidRDefault="00FD2CC1" w:rsidP="00FD2CC1">
            <w:pPr>
              <w:widowControl w:val="0"/>
              <w:shd w:val="clear" w:color="auto" w:fill="FFFFFF"/>
              <w:jc w:val="both"/>
              <w:rPr>
                <w:b/>
                <w:i/>
                <w:color w:val="000000"/>
                <w:lang w:val="lt-LT"/>
              </w:rPr>
            </w:pPr>
            <w:r w:rsidRPr="00322DFE">
              <w:rPr>
                <w:lang w:val="lt-LT"/>
              </w:rPr>
              <w:t>2019 m. lapkričio 28 d.</w:t>
            </w:r>
            <w:r w:rsidRPr="00322DFE">
              <w:rPr>
                <w:b/>
                <w:lang w:val="lt-LT"/>
              </w:rPr>
              <w:t xml:space="preserve"> Europos socialinio fondo agentūra</w:t>
            </w:r>
            <w:r w:rsidRPr="00322DFE">
              <w:rPr>
                <w:lang w:val="lt-LT"/>
              </w:rPr>
              <w:t xml:space="preserve">, atstovaujama direktoriaus Povilo Česonio, veikiančio pagal įgyvendinančios institucijos įstatus, ir </w:t>
            </w:r>
            <w:r w:rsidRPr="00322DFE">
              <w:rPr>
                <w:b/>
                <w:lang w:val="lt-LT"/>
              </w:rPr>
              <w:t xml:space="preserve">Mažeikių lopšelis – darželis „Buratinas“ </w:t>
            </w:r>
            <w:r w:rsidRPr="00322DFE">
              <w:rPr>
                <w:lang w:val="lt-LT"/>
              </w:rPr>
              <w:t>(toliau – projekto vykdytojas), atstovaujamas</w:t>
            </w:r>
            <w:r w:rsidRPr="00322DFE">
              <w:rPr>
                <w:color w:val="000000"/>
                <w:lang w:val="lt-LT"/>
              </w:rPr>
              <w:t> </w:t>
            </w:r>
            <w:r w:rsidRPr="00322DFE">
              <w:rPr>
                <w:lang w:val="lt-LT"/>
              </w:rPr>
              <w:t>direktorės Laimos Norvaišienės, veikiančios pagal įstaigos nuostatus, toliau – Šalys, sudarė šią projekto „Ikimokyklinio ir priešmokyklinio ugdymo veiklos tobulinimas Mažeikių ir Plungės rajonų mokyklose“, projekto kodas Nr. 09.2.1-ESFA-K-728-02-0021, sutartį (toliau – Sutartis).</w:t>
            </w:r>
          </w:p>
          <w:p w14:paraId="25104282" w14:textId="77777777" w:rsidR="00FD2CC1" w:rsidRPr="00322DFE" w:rsidRDefault="00FD2CC1" w:rsidP="00FD2CC1">
            <w:pPr>
              <w:widowControl w:val="0"/>
              <w:shd w:val="clear" w:color="auto" w:fill="FFFFFF"/>
              <w:jc w:val="both"/>
              <w:rPr>
                <w:lang w:val="lt-LT"/>
              </w:rPr>
            </w:pPr>
            <w:r w:rsidRPr="00322DFE">
              <w:rPr>
                <w:lang w:val="lt-LT"/>
              </w:rPr>
              <w:t>Projekto vykdytojui projektui įgyvendinti skyrė 69 147,44 (šešiasdešimt devynių tūkstančių vieno šimto keturiasdešimt septynių eurų 44 ct) projektui skirtų finansavimo lėšų.</w:t>
            </w:r>
          </w:p>
          <w:p w14:paraId="1CCC200C" w14:textId="1ADE915E" w:rsidR="00C512FF" w:rsidRPr="00322DFE" w:rsidRDefault="00FD2CC1" w:rsidP="00FD2CC1">
            <w:pPr>
              <w:widowControl w:val="0"/>
              <w:shd w:val="clear" w:color="auto" w:fill="FFFFFF"/>
              <w:jc w:val="both"/>
              <w:rPr>
                <w:lang w:val="lt-LT"/>
              </w:rPr>
            </w:pPr>
            <w:r w:rsidRPr="00322DFE">
              <w:rPr>
                <w:lang w:val="lt-LT"/>
              </w:rPr>
              <w:t xml:space="preserve">Gavę finansavimą galėjome </w:t>
            </w:r>
            <w:r w:rsidRPr="00322DFE">
              <w:rPr>
                <w:color w:val="000000"/>
                <w:lang w:val="lt-LT"/>
              </w:rPr>
              <w:t>rengti specializuotas erdves, mažinančias vaikų emocinę įtampą, įsigyti tikslinių priemonių, skirtų specialiųjų poreikių vaikų ugdymui, programų įgyvendinimui.</w:t>
            </w:r>
            <w:r w:rsidRPr="00322DFE">
              <w:rPr>
                <w:lang w:val="lt-LT"/>
              </w:rPr>
              <w:t xml:space="preserve"> Kviesti kompetentingus lektorius, kurie padėtų </w:t>
            </w:r>
            <w:r w:rsidRPr="00322DFE">
              <w:rPr>
                <w:color w:val="000000"/>
                <w:lang w:val="lt-LT"/>
              </w:rPr>
              <w:t>pedagogams įgyti žinių apie specialiųjų poreikių vaikų ugdymą, naujų metodų taikymo įgūdžius darbui su socialinius - emocinius sunkumus patiriančiais vaikais. Atsirado galimybė pagerinti švietimo pagalbą ir suteikti kokybiškesnes ugdymo(</w:t>
            </w:r>
            <w:proofErr w:type="spellStart"/>
            <w:r w:rsidRPr="00322DFE">
              <w:rPr>
                <w:color w:val="000000"/>
                <w:lang w:val="lt-LT"/>
              </w:rPr>
              <w:t>si</w:t>
            </w:r>
            <w:proofErr w:type="spellEnd"/>
            <w:r w:rsidRPr="00322DFE">
              <w:rPr>
                <w:color w:val="000000"/>
                <w:lang w:val="lt-LT"/>
              </w:rPr>
              <w:t xml:space="preserve">) paslaugas </w:t>
            </w:r>
            <w:r w:rsidRPr="00322DFE">
              <w:rPr>
                <w:color w:val="000000"/>
                <w:lang w:val="lt-LT"/>
              </w:rPr>
              <w:lastRenderedPageBreak/>
              <w:t xml:space="preserve">mokymosi sunkumus patiriantiems vaikams. </w:t>
            </w:r>
          </w:p>
        </w:tc>
      </w:tr>
    </w:tbl>
    <w:p w14:paraId="5AC7CF50" w14:textId="77777777" w:rsidR="00AF4379" w:rsidRPr="00322DFE" w:rsidRDefault="00AF4379" w:rsidP="00FD2CC1">
      <w:pPr>
        <w:pStyle w:val="BodyText"/>
        <w:rPr>
          <w:rFonts w:ascii="Helvetica" w:eastAsia="Helvetica" w:hAnsi="Helvetica" w:cs="Helvetica"/>
          <w:b/>
          <w:bCs/>
          <w:lang w:val="lt-LT"/>
        </w:rPr>
      </w:pPr>
    </w:p>
    <w:p w14:paraId="3E69087A" w14:textId="77777777" w:rsidR="00AF4379" w:rsidRPr="00322DFE" w:rsidRDefault="00AF4379" w:rsidP="003E4F98">
      <w:pPr>
        <w:pStyle w:val="BodyText"/>
        <w:ind w:left="1080"/>
        <w:rPr>
          <w:rFonts w:ascii="Helvetica" w:eastAsia="Helvetica" w:hAnsi="Helvetica" w:cs="Helvetica"/>
          <w:b/>
          <w:bCs/>
          <w:lang w:val="lt-LT"/>
        </w:rPr>
      </w:pPr>
    </w:p>
    <w:p w14:paraId="6726B7EA" w14:textId="77777777" w:rsidR="00C512FF" w:rsidRPr="00322DFE" w:rsidRDefault="00594E26" w:rsidP="003E4F98">
      <w:pPr>
        <w:pStyle w:val="BodyText"/>
        <w:numPr>
          <w:ilvl w:val="0"/>
          <w:numId w:val="9"/>
        </w:numPr>
        <w:rPr>
          <w:rFonts w:ascii="Helvetica" w:hAnsi="Helvetica"/>
          <w:b/>
          <w:bCs/>
          <w:lang w:val="lt-LT"/>
        </w:rPr>
      </w:pPr>
      <w:r w:rsidRPr="00322DFE">
        <w:rPr>
          <w:rFonts w:ascii="Helvetica" w:hAnsi="Helvetica"/>
          <w:b/>
          <w:bCs/>
          <w:lang w:val="lt-LT"/>
        </w:rPr>
        <w:t>Istorijos išskirtinumas</w:t>
      </w:r>
    </w:p>
    <w:tbl>
      <w:tblPr>
        <w:tblW w:w="992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923"/>
      </w:tblGrid>
      <w:tr w:rsidR="00C512FF" w:rsidRPr="00322DFE" w14:paraId="38D9CD91" w14:textId="77777777">
        <w:trPr>
          <w:trHeight w:val="650"/>
        </w:trPr>
        <w:tc>
          <w:tcPr>
            <w:tcW w:w="9923" w:type="dxa"/>
            <w:tcBorders>
              <w:top w:val="single" w:sz="18" w:space="0" w:color="DBDBDB"/>
              <w:left w:val="single" w:sz="18" w:space="0" w:color="DBDBDB"/>
              <w:bottom w:val="single" w:sz="18" w:space="0" w:color="DBDBDB"/>
              <w:right w:val="single" w:sz="18" w:space="0" w:color="DBDBDB"/>
            </w:tcBorders>
            <w:shd w:val="clear" w:color="auto" w:fill="auto"/>
            <w:tcMar>
              <w:top w:w="80" w:type="dxa"/>
              <w:left w:w="80" w:type="dxa"/>
              <w:bottom w:w="80" w:type="dxa"/>
              <w:right w:w="80" w:type="dxa"/>
            </w:tcMar>
          </w:tcPr>
          <w:p w14:paraId="536A876A" w14:textId="77777777" w:rsidR="00C512FF" w:rsidRPr="00322DFE" w:rsidRDefault="00594E26" w:rsidP="003E4F98">
            <w:pPr>
              <w:pStyle w:val="BodyText"/>
              <w:ind w:left="360"/>
              <w:rPr>
                <w:lang w:val="lt-LT"/>
              </w:rPr>
            </w:pPr>
            <w:r w:rsidRPr="00322DFE">
              <w:rPr>
                <w:rFonts w:ascii="Calibri" w:hAnsi="Calibri"/>
                <w:lang w:val="lt-LT"/>
              </w:rPr>
              <w:t>Dėl ko būtent šio (šios) dalyvio (-ės) istorija yra verta dėmesio, kuo ji skiriasi nuo kitų projekto dalyvių</w:t>
            </w:r>
          </w:p>
        </w:tc>
      </w:tr>
      <w:tr w:rsidR="00C512FF" w:rsidRPr="00322DFE" w14:paraId="3F1AB10F" w14:textId="77777777">
        <w:trPr>
          <w:trHeight w:val="1341"/>
        </w:trPr>
        <w:tc>
          <w:tcPr>
            <w:tcW w:w="9923" w:type="dxa"/>
            <w:tcBorders>
              <w:top w:val="single" w:sz="18" w:space="0" w:color="DBDBDB"/>
              <w:left w:val="single" w:sz="18" w:space="0" w:color="DBDBDB"/>
              <w:bottom w:val="single" w:sz="18" w:space="0" w:color="DBDBDB"/>
              <w:right w:val="single" w:sz="18" w:space="0" w:color="DBDBDB"/>
            </w:tcBorders>
            <w:shd w:val="clear" w:color="auto" w:fill="auto"/>
            <w:tcMar>
              <w:top w:w="80" w:type="dxa"/>
              <w:left w:w="80" w:type="dxa"/>
              <w:bottom w:w="80" w:type="dxa"/>
              <w:right w:w="80" w:type="dxa"/>
            </w:tcMar>
          </w:tcPr>
          <w:p w14:paraId="1D1B9C3D" w14:textId="4C354A81" w:rsidR="00405397" w:rsidRPr="00322DFE" w:rsidRDefault="00E705A2" w:rsidP="002B5B73">
            <w:pPr>
              <w:jc w:val="both"/>
              <w:rPr>
                <w:color w:val="000000"/>
                <w:lang w:val="lt-LT"/>
              </w:rPr>
            </w:pPr>
            <w:r w:rsidRPr="00322DFE">
              <w:rPr>
                <w:color w:val="000000"/>
                <w:lang w:val="lt-LT"/>
              </w:rPr>
              <w:t xml:space="preserve">Europos Tarybos numatyti strateginiai teisingumo švietime įgyvendinimo uždaviniai iki 2020 metų skatina visose šalyse diegti </w:t>
            </w:r>
            <w:proofErr w:type="spellStart"/>
            <w:r w:rsidRPr="00322DFE">
              <w:rPr>
                <w:color w:val="000000"/>
                <w:lang w:val="lt-LT"/>
              </w:rPr>
              <w:t>inkliuzinio</w:t>
            </w:r>
            <w:proofErr w:type="spellEnd"/>
            <w:r w:rsidRPr="00322DFE">
              <w:rPr>
                <w:color w:val="000000"/>
                <w:lang w:val="lt-LT"/>
              </w:rPr>
              <w:t xml:space="preserve"> (įtraukiojo) švietimo politiką. </w:t>
            </w:r>
            <w:proofErr w:type="spellStart"/>
            <w:r w:rsidRPr="00322DFE">
              <w:rPr>
                <w:color w:val="000000"/>
                <w:lang w:val="lt-LT"/>
              </w:rPr>
              <w:t>Įtraukusis</w:t>
            </w:r>
            <w:proofErr w:type="spellEnd"/>
            <w:r w:rsidRPr="00322DFE">
              <w:rPr>
                <w:color w:val="000000"/>
                <w:lang w:val="lt-LT"/>
              </w:rPr>
              <w:t xml:space="preserve"> ugdymas - pirmiausia požiūrio formavimas, o vėliau - kitoks ugdymo organizavimas, kuomet būtina: sieti bendrojo ir specialiojo ugdymo sistemas, ugdyti vaiką, orientuotą ne į akademinius pasiekimus, o bendrąsias kompetencijas, pritaikyti ir veiksmingai įgyvendinti ugdymo programas, realiai diferencijuoti ugdymą, vertinti ir fiksuoti vaikų individualią pažangą, kurti paramos ugdytiniui ir jo šeimai sistemą, tobulinti mokytojų ir specialistų kompetencijas, gerinti tarpinstitucinį bendradarbiavimą, vykdyti švietėjišką veiklą tėvams, tikslingai panaudoti išteklius. </w:t>
            </w:r>
          </w:p>
          <w:p w14:paraId="69825C03" w14:textId="46838B11" w:rsidR="009B65F3" w:rsidRDefault="00405397" w:rsidP="009B65F3">
            <w:pPr>
              <w:jc w:val="both"/>
              <w:rPr>
                <w:color w:val="000000"/>
                <w:lang w:val="lt-LT"/>
              </w:rPr>
            </w:pPr>
            <w:r w:rsidRPr="00322DFE">
              <w:rPr>
                <w:color w:val="000000"/>
                <w:lang w:val="lt-LT"/>
              </w:rPr>
              <w:t xml:space="preserve">Prisidėdama prie ET švietimo uždavinių įgyvendinimo </w:t>
            </w:r>
            <w:r w:rsidR="005A5FEB">
              <w:rPr>
                <w:color w:val="000000"/>
                <w:lang w:val="lt-LT"/>
              </w:rPr>
              <w:t xml:space="preserve">projektą įgyvendinant </w:t>
            </w:r>
            <w:r w:rsidRPr="00322DFE">
              <w:rPr>
                <w:b/>
                <w:color w:val="000000"/>
                <w:lang w:val="lt-LT"/>
              </w:rPr>
              <w:t>bendruomenė atkreipė</w:t>
            </w:r>
            <w:r w:rsidRPr="00322DFE">
              <w:rPr>
                <w:color w:val="000000"/>
                <w:lang w:val="lt-LT"/>
              </w:rPr>
              <w:t xml:space="preserve"> </w:t>
            </w:r>
            <w:r w:rsidRPr="00322DFE">
              <w:rPr>
                <w:b/>
                <w:color w:val="000000"/>
                <w:lang w:val="lt-LT"/>
              </w:rPr>
              <w:t xml:space="preserve">dėmesį </w:t>
            </w:r>
            <w:r w:rsidRPr="005A5FEB">
              <w:rPr>
                <w:b/>
                <w:color w:val="000000"/>
                <w:lang w:val="lt-LT"/>
              </w:rPr>
              <w:t xml:space="preserve">į </w:t>
            </w:r>
            <w:r w:rsidR="0021768F">
              <w:rPr>
                <w:b/>
                <w:color w:val="000000"/>
                <w:lang w:val="lt-LT"/>
              </w:rPr>
              <w:t xml:space="preserve">ugdymo </w:t>
            </w:r>
            <w:r w:rsidR="005A5FEB" w:rsidRPr="005A5FEB">
              <w:rPr>
                <w:b/>
                <w:color w:val="000000"/>
                <w:lang w:val="lt-LT"/>
              </w:rPr>
              <w:t xml:space="preserve">nuoseklumo, tęstinumo </w:t>
            </w:r>
            <w:r w:rsidR="0021768F">
              <w:rPr>
                <w:b/>
                <w:color w:val="000000"/>
                <w:lang w:val="lt-LT"/>
              </w:rPr>
              <w:t xml:space="preserve">ir tvarumo </w:t>
            </w:r>
            <w:r w:rsidR="005A5FEB" w:rsidRPr="005A5FEB">
              <w:rPr>
                <w:b/>
                <w:color w:val="000000"/>
                <w:lang w:val="lt-LT"/>
              </w:rPr>
              <w:t>svarbą</w:t>
            </w:r>
            <w:r w:rsidR="005A5FEB">
              <w:rPr>
                <w:color w:val="000000"/>
                <w:lang w:val="lt-LT"/>
              </w:rPr>
              <w:t xml:space="preserve"> organizuojant lygiateisį ir </w:t>
            </w:r>
            <w:proofErr w:type="spellStart"/>
            <w:r w:rsidRPr="005A5FEB">
              <w:rPr>
                <w:color w:val="000000"/>
                <w:lang w:val="lt-LT"/>
              </w:rPr>
              <w:t>įtr</w:t>
            </w:r>
            <w:r w:rsidR="004330A8" w:rsidRPr="005A5FEB">
              <w:rPr>
                <w:color w:val="000000"/>
                <w:lang w:val="lt-LT"/>
              </w:rPr>
              <w:t>aukųjį</w:t>
            </w:r>
            <w:proofErr w:type="spellEnd"/>
            <w:r w:rsidR="004330A8" w:rsidRPr="005A5FEB">
              <w:rPr>
                <w:color w:val="000000"/>
                <w:lang w:val="lt-LT"/>
              </w:rPr>
              <w:t xml:space="preserve"> ugdymą,</w:t>
            </w:r>
            <w:r w:rsidR="004330A8" w:rsidRPr="00322DFE">
              <w:rPr>
                <w:color w:val="000000"/>
                <w:lang w:val="lt-LT"/>
              </w:rPr>
              <w:t xml:space="preserve"> kitokį požiūr</w:t>
            </w:r>
            <w:r w:rsidR="0021768F">
              <w:rPr>
                <w:color w:val="000000"/>
                <w:lang w:val="lt-LT"/>
              </w:rPr>
              <w:t>į</w:t>
            </w:r>
            <w:r w:rsidR="009B65F3" w:rsidRPr="00322DFE">
              <w:rPr>
                <w:lang w:val="lt-LT"/>
              </w:rPr>
              <w:t xml:space="preserve"> į vaiko emocinio intelekto ugdymą</w:t>
            </w:r>
            <w:r w:rsidR="0021768F" w:rsidRPr="00322DFE">
              <w:rPr>
                <w:color w:val="000000"/>
                <w:lang w:val="lt-LT"/>
              </w:rPr>
              <w:t xml:space="preserve"> formavimą</w:t>
            </w:r>
            <w:r w:rsidR="009B65F3" w:rsidRPr="00322DFE">
              <w:rPr>
                <w:lang w:val="lt-LT"/>
              </w:rPr>
              <w:t>,</w:t>
            </w:r>
            <w:r w:rsidR="009B65F3" w:rsidRPr="00322DFE">
              <w:rPr>
                <w:color w:val="000000"/>
                <w:lang w:val="lt-LT"/>
              </w:rPr>
              <w:t xml:space="preserve"> </w:t>
            </w:r>
            <w:r w:rsidR="0021768F">
              <w:rPr>
                <w:color w:val="000000"/>
                <w:lang w:val="lt-LT"/>
              </w:rPr>
              <w:t xml:space="preserve">kryptingą </w:t>
            </w:r>
            <w:r w:rsidR="009B65F3" w:rsidRPr="00322DFE">
              <w:rPr>
                <w:color w:val="000000"/>
                <w:lang w:val="lt-LT"/>
              </w:rPr>
              <w:t>ikimokyklinio ir priešmokyklinio  amžiaus vaikų tėvų  ir pedagogų profesinių kompetencijų tobulinim</w:t>
            </w:r>
            <w:r w:rsidR="005A5FEB">
              <w:rPr>
                <w:color w:val="000000"/>
                <w:lang w:val="lt-LT"/>
              </w:rPr>
              <w:t>o svarbą,</w:t>
            </w:r>
            <w:r w:rsidR="009B65F3" w:rsidRPr="00322DFE">
              <w:rPr>
                <w:color w:val="000000"/>
                <w:lang w:val="lt-LT"/>
              </w:rPr>
              <w:t xml:space="preserve"> </w:t>
            </w:r>
            <w:r w:rsidR="005A5FEB">
              <w:rPr>
                <w:color w:val="000000"/>
                <w:lang w:val="lt-LT"/>
              </w:rPr>
              <w:t xml:space="preserve">praktinių </w:t>
            </w:r>
            <w:r w:rsidR="009B65F3" w:rsidRPr="00322DFE">
              <w:rPr>
                <w:color w:val="000000"/>
                <w:lang w:val="lt-LT"/>
              </w:rPr>
              <w:t>įgūdžių įgijimą darbui su mokymosi sunkumų turinčiais vai</w:t>
            </w:r>
            <w:r w:rsidR="00A703EB" w:rsidRPr="00322DFE">
              <w:rPr>
                <w:color w:val="000000"/>
                <w:lang w:val="lt-LT"/>
              </w:rPr>
              <w:t>kais</w:t>
            </w:r>
            <w:r w:rsidR="0021768F">
              <w:rPr>
                <w:color w:val="000000"/>
                <w:lang w:val="lt-LT"/>
              </w:rPr>
              <w:t>.</w:t>
            </w:r>
            <w:r w:rsidR="005A5FEB">
              <w:rPr>
                <w:color w:val="000000"/>
                <w:lang w:val="lt-LT"/>
              </w:rPr>
              <w:t xml:space="preserve"> Projekto įgyvendinimo metu pasiekti rezultatai parodė, kad </w:t>
            </w:r>
            <w:r w:rsidR="0021768F">
              <w:rPr>
                <w:color w:val="000000"/>
                <w:lang w:val="lt-LT"/>
              </w:rPr>
              <w:t>ikimokykliniame ir priešmokykliniame ugdyme yra realios galimybės sėkmingai ugdyti skirtingų poreikių vaikų socialines-emocines kompetencijas, kas neabejotinai kuria svarbią pridėtinę vertę ateities visuomenei gana netolimoje ateityje – juk šie vaikai jau po 5-6 metų bus paaugliai. Ir tik nuo to, kokią fundamentalią socialinę-emocinę kompetenciją jie bus įgiję ikimokykliniame amžiuje priklausys jų sėkminga integracija į visuomenę.</w:t>
            </w:r>
          </w:p>
          <w:p w14:paraId="148E5668" w14:textId="77777777" w:rsidR="005A5FEB" w:rsidRPr="00322DFE" w:rsidRDefault="005A5FEB" w:rsidP="009B65F3">
            <w:pPr>
              <w:jc w:val="both"/>
              <w:rPr>
                <w:color w:val="000000"/>
                <w:lang w:val="lt-LT"/>
              </w:rPr>
            </w:pPr>
          </w:p>
          <w:p w14:paraId="471D16CC" w14:textId="0C74121E" w:rsidR="00424CFD" w:rsidRDefault="0021768F" w:rsidP="00236314">
            <w:pPr>
              <w:jc w:val="both"/>
              <w:rPr>
                <w:color w:val="000000"/>
                <w:lang w:val="lt-LT"/>
              </w:rPr>
            </w:pPr>
            <w:r>
              <w:rPr>
                <w:color w:val="000000"/>
                <w:lang w:val="lt-LT"/>
              </w:rPr>
              <w:t>Socialinio-emocinio, įtraukiojo ir ugdymo lauke mokymus vedė p</w:t>
            </w:r>
            <w:r w:rsidR="00716091" w:rsidRPr="00322DFE">
              <w:rPr>
                <w:b/>
                <w:color w:val="000000"/>
                <w:lang w:val="lt-LT"/>
              </w:rPr>
              <w:t>rofesionalūs specialistai</w:t>
            </w:r>
            <w:r w:rsidR="00716091" w:rsidRPr="00322DFE">
              <w:rPr>
                <w:color w:val="000000"/>
                <w:lang w:val="lt-LT"/>
              </w:rPr>
              <w:t xml:space="preserve"> – VŠĮ </w:t>
            </w:r>
            <w:proofErr w:type="spellStart"/>
            <w:r w:rsidR="00716091" w:rsidRPr="00322DFE">
              <w:rPr>
                <w:color w:val="000000"/>
                <w:lang w:val="lt-LT"/>
              </w:rPr>
              <w:t>Lions</w:t>
            </w:r>
            <w:proofErr w:type="spellEnd"/>
            <w:r w:rsidR="00716091" w:rsidRPr="00322DFE">
              <w:rPr>
                <w:color w:val="000000"/>
                <w:lang w:val="lt-LT"/>
              </w:rPr>
              <w:t xml:space="preserve"> </w:t>
            </w:r>
            <w:proofErr w:type="spellStart"/>
            <w:r w:rsidR="00716091" w:rsidRPr="00322DFE">
              <w:rPr>
                <w:color w:val="000000"/>
                <w:lang w:val="lt-LT"/>
              </w:rPr>
              <w:t>Quest</w:t>
            </w:r>
            <w:proofErr w:type="spellEnd"/>
            <w:r w:rsidR="00716091" w:rsidRPr="00322DFE">
              <w:rPr>
                <w:color w:val="000000"/>
                <w:lang w:val="lt-LT"/>
              </w:rPr>
              <w:t xml:space="preserve"> direktorius, </w:t>
            </w:r>
            <w:r w:rsidR="00716091" w:rsidRPr="005B7394">
              <w:rPr>
                <w:color w:val="000000"/>
                <w:lang w:val="lt-LT"/>
              </w:rPr>
              <w:t>vaikų psichiatras</w:t>
            </w:r>
            <w:r w:rsidR="00716091" w:rsidRPr="009C0491">
              <w:rPr>
                <w:b/>
                <w:color w:val="000000"/>
                <w:lang w:val="lt-LT"/>
              </w:rPr>
              <w:t xml:space="preserve"> </w:t>
            </w:r>
            <w:r w:rsidR="00716091" w:rsidRPr="009C0491">
              <w:rPr>
                <w:b/>
                <w:i/>
                <w:color w:val="000000"/>
                <w:lang w:val="lt-LT"/>
              </w:rPr>
              <w:t>Linas  Slušnys</w:t>
            </w:r>
            <w:r w:rsidR="00716091" w:rsidRPr="009C0491">
              <w:rPr>
                <w:b/>
                <w:color w:val="000000"/>
                <w:lang w:val="lt-LT"/>
              </w:rPr>
              <w:t>,</w:t>
            </w:r>
            <w:r w:rsidR="00716091" w:rsidRPr="00322DFE">
              <w:rPr>
                <w:b/>
                <w:i/>
                <w:color w:val="000000"/>
                <w:lang w:val="lt-LT"/>
              </w:rPr>
              <w:t xml:space="preserve"> </w:t>
            </w:r>
            <w:r w:rsidR="00716091" w:rsidRPr="00322DFE">
              <w:rPr>
                <w:shd w:val="clear" w:color="auto" w:fill="FFFFFF"/>
                <w:lang w:val="lt-LT"/>
              </w:rPr>
              <w:t>Paramos vaikams centro įkūrėja ir vadovė, psichologė, vaikų ir paauglių psichoanalitinė</w:t>
            </w:r>
            <w:r w:rsidR="00236314" w:rsidRPr="00322DFE">
              <w:rPr>
                <w:shd w:val="clear" w:color="auto" w:fill="FFFFFF"/>
                <w:lang w:val="lt-LT"/>
              </w:rPr>
              <w:t>,</w:t>
            </w:r>
            <w:r w:rsidR="00716091" w:rsidRPr="00322DFE">
              <w:rPr>
                <w:shd w:val="clear" w:color="auto" w:fill="FFFFFF"/>
                <w:lang w:val="lt-LT"/>
              </w:rPr>
              <w:t xml:space="preserve"> psichoterapeutė, grupių </w:t>
            </w:r>
            <w:r w:rsidR="00716091" w:rsidRPr="005B7394">
              <w:rPr>
                <w:shd w:val="clear" w:color="auto" w:fill="FFFFFF"/>
                <w:lang w:val="lt-LT"/>
              </w:rPr>
              <w:t>analitikė</w:t>
            </w:r>
            <w:r w:rsidR="00716091" w:rsidRPr="005B7394">
              <w:rPr>
                <w:b/>
                <w:i/>
                <w:lang w:val="lt-LT"/>
              </w:rPr>
              <w:t xml:space="preserve"> </w:t>
            </w:r>
            <w:r w:rsidR="00716091" w:rsidRPr="00322DFE">
              <w:rPr>
                <w:b/>
                <w:i/>
                <w:color w:val="000000"/>
                <w:lang w:val="lt-LT"/>
              </w:rPr>
              <w:t>Aušra K</w:t>
            </w:r>
            <w:r w:rsidR="003513CE">
              <w:rPr>
                <w:b/>
                <w:i/>
                <w:color w:val="000000"/>
                <w:lang w:val="lt-LT"/>
              </w:rPr>
              <w:t>u</w:t>
            </w:r>
            <w:r w:rsidR="00716091" w:rsidRPr="00322DFE">
              <w:rPr>
                <w:b/>
                <w:i/>
                <w:color w:val="000000"/>
                <w:lang w:val="lt-LT"/>
              </w:rPr>
              <w:t xml:space="preserve">rienė, </w:t>
            </w:r>
            <w:r w:rsidR="00716091" w:rsidRPr="00322DFE">
              <w:rPr>
                <w:shd w:val="clear" w:color="auto" w:fill="FFFFFF"/>
                <w:lang w:val="lt-LT"/>
              </w:rPr>
              <w:t>VšĮ</w:t>
            </w:r>
            <w:r w:rsidR="00716091" w:rsidRPr="00322DFE">
              <w:rPr>
                <w:rFonts w:ascii="Arial" w:hAnsi="Arial" w:cs="Arial"/>
                <w:color w:val="444444"/>
                <w:shd w:val="clear" w:color="auto" w:fill="FFFFFF"/>
                <w:lang w:val="lt-LT"/>
              </w:rPr>
              <w:t xml:space="preserve"> ,,</w:t>
            </w:r>
            <w:r w:rsidR="00716091" w:rsidRPr="00322DFE">
              <w:rPr>
                <w:shd w:val="clear" w:color="auto" w:fill="FFFFFF"/>
                <w:lang w:val="lt-LT"/>
              </w:rPr>
              <w:t>Prasminga vaikystė</w:t>
            </w:r>
            <w:r w:rsidR="009C0491">
              <w:rPr>
                <w:shd w:val="clear" w:color="auto" w:fill="FFFFFF"/>
                <w:lang w:val="lt-LT"/>
              </w:rPr>
              <w:t>“</w:t>
            </w:r>
            <w:r w:rsidR="00716091" w:rsidRPr="00322DFE">
              <w:rPr>
                <w:shd w:val="clear" w:color="auto" w:fill="FFFFFF"/>
                <w:lang w:val="lt-LT"/>
              </w:rPr>
              <w:t xml:space="preserve"> </w:t>
            </w:r>
            <w:r w:rsidR="00716091" w:rsidRPr="005B7394">
              <w:rPr>
                <w:shd w:val="clear" w:color="auto" w:fill="FFFFFF"/>
                <w:lang w:val="lt-LT"/>
              </w:rPr>
              <w:t>vadovė</w:t>
            </w:r>
            <w:r w:rsidR="00716091" w:rsidRPr="00322DFE">
              <w:rPr>
                <w:b/>
                <w:color w:val="000000"/>
                <w:lang w:val="lt-LT"/>
              </w:rPr>
              <w:t xml:space="preserve"> </w:t>
            </w:r>
            <w:r w:rsidR="00716091" w:rsidRPr="009C0491">
              <w:rPr>
                <w:b/>
                <w:i/>
                <w:color w:val="000000"/>
                <w:lang w:val="lt-LT"/>
              </w:rPr>
              <w:t xml:space="preserve">Gintarė </w:t>
            </w:r>
            <w:proofErr w:type="spellStart"/>
            <w:r w:rsidR="00716091" w:rsidRPr="009C0491">
              <w:rPr>
                <w:b/>
                <w:i/>
                <w:color w:val="000000"/>
                <w:lang w:val="lt-LT"/>
              </w:rPr>
              <w:t>Visockė</w:t>
            </w:r>
            <w:r w:rsidR="003513CE" w:rsidRPr="009C0491">
              <w:rPr>
                <w:b/>
                <w:i/>
                <w:color w:val="000000"/>
                <w:lang w:val="lt-LT"/>
              </w:rPr>
              <w:t>-V</w:t>
            </w:r>
            <w:r w:rsidR="009C0491" w:rsidRPr="009C0491">
              <w:rPr>
                <w:b/>
                <w:i/>
                <w:color w:val="000000"/>
                <w:lang w:val="lt-LT"/>
              </w:rPr>
              <w:t>a</w:t>
            </w:r>
            <w:r w:rsidR="003513CE" w:rsidRPr="009C0491">
              <w:rPr>
                <w:b/>
                <w:i/>
                <w:color w:val="000000"/>
                <w:lang w:val="lt-LT"/>
              </w:rPr>
              <w:t>dlūgė</w:t>
            </w:r>
            <w:proofErr w:type="spellEnd"/>
            <w:r w:rsidR="00716091" w:rsidRPr="00322DFE">
              <w:rPr>
                <w:lang w:val="lt-LT"/>
              </w:rPr>
              <w:t xml:space="preserve">, </w:t>
            </w:r>
            <w:r w:rsidR="00236314" w:rsidRPr="00322DFE">
              <w:rPr>
                <w:lang w:val="lt-LT"/>
              </w:rPr>
              <w:t xml:space="preserve"> VŠĮ </w:t>
            </w:r>
            <w:r w:rsidR="005B7394">
              <w:rPr>
                <w:lang w:val="lt-LT"/>
              </w:rPr>
              <w:t>„</w:t>
            </w:r>
            <w:r w:rsidR="00236314" w:rsidRPr="00322DFE">
              <w:rPr>
                <w:lang w:val="lt-LT"/>
              </w:rPr>
              <w:t>Laimingų vaikų pilis</w:t>
            </w:r>
            <w:r w:rsidR="005B7394">
              <w:rPr>
                <w:lang w:val="lt-LT"/>
              </w:rPr>
              <w:t>“</w:t>
            </w:r>
            <w:r w:rsidR="00236314" w:rsidRPr="00322DFE">
              <w:rPr>
                <w:lang w:val="lt-LT"/>
              </w:rPr>
              <w:t xml:space="preserve"> įkūrėja, Miško darželio </w:t>
            </w:r>
            <w:r w:rsidR="00716091" w:rsidRPr="00322DFE">
              <w:rPr>
                <w:lang w:val="lt-LT"/>
              </w:rPr>
              <w:t>direktorė</w:t>
            </w:r>
            <w:r w:rsidR="0081299E" w:rsidRPr="00322DFE">
              <w:rPr>
                <w:b/>
                <w:i/>
                <w:color w:val="000000"/>
                <w:lang w:val="lt-LT"/>
              </w:rPr>
              <w:t xml:space="preserve"> </w:t>
            </w:r>
            <w:r w:rsidR="00236314" w:rsidRPr="009C0491">
              <w:rPr>
                <w:b/>
                <w:i/>
                <w:lang w:val="lt-LT"/>
              </w:rPr>
              <w:t>Dovilė Urbanavičienė</w:t>
            </w:r>
            <w:r w:rsidR="00E85E21">
              <w:rPr>
                <w:color w:val="000000"/>
                <w:lang w:val="lt-LT"/>
              </w:rPr>
              <w:t xml:space="preserve">. Mokymų metu </w:t>
            </w:r>
            <w:r w:rsidR="00236314" w:rsidRPr="00322DFE">
              <w:rPr>
                <w:color w:val="000000"/>
                <w:lang w:val="lt-LT"/>
              </w:rPr>
              <w:t xml:space="preserve">projekto dalyviai turėjo galimybę bendrauti su didžiulę patirtį turinčiais specialistais, išgirsti jų </w:t>
            </w:r>
            <w:r w:rsidR="00424CFD" w:rsidRPr="00322DFE">
              <w:rPr>
                <w:color w:val="000000"/>
                <w:lang w:val="lt-LT"/>
              </w:rPr>
              <w:t>žinias, palyginti su kitų šalių patirtimi</w:t>
            </w:r>
            <w:r w:rsidR="00E85E21">
              <w:rPr>
                <w:color w:val="000000"/>
                <w:lang w:val="lt-LT"/>
              </w:rPr>
              <w:t>, dalyvauti atvirose diskusijose, kūrybinėse užduotyse, gauti individualias konsultacijas</w:t>
            </w:r>
            <w:r w:rsidR="00424CFD" w:rsidRPr="00322DFE">
              <w:rPr>
                <w:color w:val="000000"/>
                <w:lang w:val="lt-LT"/>
              </w:rPr>
              <w:t>.</w:t>
            </w:r>
            <w:r>
              <w:rPr>
                <w:color w:val="000000"/>
                <w:lang w:val="lt-LT"/>
              </w:rPr>
              <w:t xml:space="preserve"> </w:t>
            </w:r>
            <w:r w:rsidR="00E85E21">
              <w:rPr>
                <w:color w:val="000000"/>
                <w:lang w:val="lt-LT"/>
              </w:rPr>
              <w:t>A</w:t>
            </w:r>
            <w:r>
              <w:rPr>
                <w:color w:val="000000"/>
                <w:lang w:val="lt-LT"/>
              </w:rPr>
              <w:t>išk</w:t>
            </w:r>
            <w:r w:rsidR="00E85E21">
              <w:rPr>
                <w:color w:val="000000"/>
                <w:lang w:val="lt-LT"/>
              </w:rPr>
              <w:t xml:space="preserve">ią vertybinę ir principinę kryptį turinčių mokymų paketas leido išvengti </w:t>
            </w:r>
            <w:r>
              <w:rPr>
                <w:color w:val="000000"/>
                <w:lang w:val="lt-LT"/>
              </w:rPr>
              <w:t xml:space="preserve"> </w:t>
            </w:r>
            <w:r w:rsidR="00E85E21">
              <w:rPr>
                <w:color w:val="000000"/>
                <w:lang w:val="lt-LT"/>
              </w:rPr>
              <w:t xml:space="preserve">bereikalingo blaškymosi ieškant metodinės informacijos, priemonių, metodų. Mokymų paketas leido užtikrinti aiškią ugdymo kryptį, ugdymo tęstinumą skirtingų aplinkų ir vaiko raidos kontekste, išsigryninti veiklos tikslus, įtraukti į ugdymo (ne renginių) procesą tėvus (globėjus), užtikrinti paslaugų kokybę. </w:t>
            </w:r>
          </w:p>
          <w:p w14:paraId="2E99E71F" w14:textId="77777777" w:rsidR="00E85E21" w:rsidRPr="00322DFE" w:rsidRDefault="00E85E21" w:rsidP="00236314">
            <w:pPr>
              <w:jc w:val="both"/>
              <w:rPr>
                <w:color w:val="000000"/>
                <w:lang w:val="lt-LT"/>
              </w:rPr>
            </w:pPr>
          </w:p>
          <w:p w14:paraId="7A255853" w14:textId="5BE7BC13" w:rsidR="00424CFD" w:rsidRDefault="009C0491" w:rsidP="009C0491">
            <w:pPr>
              <w:jc w:val="both"/>
              <w:rPr>
                <w:color w:val="000000"/>
                <w:lang w:val="lt-LT"/>
              </w:rPr>
            </w:pPr>
            <w:r>
              <w:rPr>
                <w:color w:val="000000"/>
                <w:lang w:val="lt-LT"/>
              </w:rPr>
              <w:t xml:space="preserve">Mažeikių lopšelis-darželis „Buratinas“ buvo </w:t>
            </w:r>
            <w:r w:rsidRPr="005A5FEB">
              <w:rPr>
                <w:b/>
                <w:color w:val="000000"/>
                <w:lang w:val="lt-LT"/>
              </w:rPr>
              <w:t xml:space="preserve">viena pirmųjų ikimokyklinio ugdymo įstaigų Lietuvoje, </w:t>
            </w:r>
            <w:r w:rsidR="005B7394" w:rsidRPr="005A5FEB">
              <w:rPr>
                <w:b/>
                <w:color w:val="000000"/>
                <w:lang w:val="lt-LT"/>
              </w:rPr>
              <w:t>atlikusi</w:t>
            </w:r>
            <w:r w:rsidRPr="005A5FEB">
              <w:rPr>
                <w:b/>
                <w:color w:val="000000"/>
                <w:lang w:val="lt-LT"/>
              </w:rPr>
              <w:t xml:space="preserve"> </w:t>
            </w:r>
            <w:r w:rsidR="00424CFD" w:rsidRPr="005A5FEB">
              <w:rPr>
                <w:b/>
                <w:color w:val="000000"/>
                <w:lang w:val="lt-LT"/>
              </w:rPr>
              <w:t>vaikų socialin</w:t>
            </w:r>
            <w:r w:rsidR="005B7394" w:rsidRPr="005A5FEB">
              <w:rPr>
                <w:b/>
                <w:color w:val="000000"/>
                <w:lang w:val="lt-LT"/>
              </w:rPr>
              <w:t>io</w:t>
            </w:r>
            <w:r w:rsidR="00424CFD" w:rsidRPr="005A5FEB">
              <w:rPr>
                <w:b/>
                <w:color w:val="000000"/>
                <w:lang w:val="lt-LT"/>
              </w:rPr>
              <w:t xml:space="preserve"> –</w:t>
            </w:r>
            <w:r w:rsidR="005B7394" w:rsidRPr="005A5FEB">
              <w:rPr>
                <w:b/>
                <w:color w:val="000000"/>
                <w:lang w:val="lt-LT"/>
              </w:rPr>
              <w:t xml:space="preserve"> </w:t>
            </w:r>
            <w:r w:rsidR="00424CFD" w:rsidRPr="005A5FEB">
              <w:rPr>
                <w:b/>
                <w:color w:val="000000"/>
                <w:lang w:val="lt-LT"/>
              </w:rPr>
              <w:t>emocin</w:t>
            </w:r>
            <w:r w:rsidR="005B7394" w:rsidRPr="005A5FEB">
              <w:rPr>
                <w:b/>
                <w:color w:val="000000"/>
                <w:lang w:val="lt-LT"/>
              </w:rPr>
              <w:t>io</w:t>
            </w:r>
            <w:r w:rsidR="00424CFD" w:rsidRPr="005A5FEB">
              <w:rPr>
                <w:b/>
                <w:color w:val="000000"/>
                <w:lang w:val="lt-LT"/>
              </w:rPr>
              <w:t xml:space="preserve"> </w:t>
            </w:r>
            <w:r w:rsidR="005B7394" w:rsidRPr="005A5FEB">
              <w:rPr>
                <w:b/>
                <w:color w:val="000000"/>
                <w:lang w:val="lt-LT"/>
              </w:rPr>
              <w:t>lygmens tyrimą</w:t>
            </w:r>
            <w:r w:rsidR="00424CFD" w:rsidRPr="005A5FEB">
              <w:rPr>
                <w:b/>
                <w:color w:val="000000"/>
                <w:lang w:val="lt-LT"/>
              </w:rPr>
              <w:t>.</w:t>
            </w:r>
            <w:r w:rsidR="00424CFD" w:rsidRPr="00322DFE">
              <w:rPr>
                <w:color w:val="000000"/>
                <w:lang w:val="lt-LT"/>
              </w:rPr>
              <w:t xml:space="preserve"> </w:t>
            </w:r>
            <w:r w:rsidR="005B7394">
              <w:rPr>
                <w:color w:val="000000"/>
                <w:lang w:val="lt-LT"/>
              </w:rPr>
              <w:t>Šis vertimas svarbus siekiant įvertinti įgyvendinamos programos „Laikas kartu“ priešmokyklinio amžiaus grupėje efektyvumą.  Kontrolinis tyrimas pasibaigus programos įgyvendinimui leis vertinti  vaikų socialinio-emocinio lygmens pokytį. Šį tyrimą planuojame atlikti kiekvienais metais. Skirtingų metų rezultatai leis vertinti vykdomų programų „</w:t>
            </w:r>
            <w:proofErr w:type="spellStart"/>
            <w:r w:rsidR="005B7394">
              <w:rPr>
                <w:color w:val="000000"/>
                <w:lang w:val="lt-LT"/>
              </w:rPr>
              <w:t>Kimochis</w:t>
            </w:r>
            <w:proofErr w:type="spellEnd"/>
            <w:r w:rsidR="005B7394">
              <w:rPr>
                <w:color w:val="000000"/>
                <w:lang w:val="lt-LT"/>
              </w:rPr>
              <w:t>“ ir „Laikas kartu“   nuoseklaus pereinamumo reikšmę vaikų socialinių-emocinių kompetencijų ugdyme. V</w:t>
            </w:r>
            <w:r w:rsidR="005B7394" w:rsidRPr="00322DFE">
              <w:rPr>
                <w:color w:val="000000"/>
                <w:lang w:val="lt-LT"/>
              </w:rPr>
              <w:t xml:space="preserve">aikų SU kompetencijų tyrimą </w:t>
            </w:r>
            <w:r w:rsidR="005B7394" w:rsidRPr="005B7394">
              <w:rPr>
                <w:color w:val="000000"/>
                <w:lang w:val="lt-LT"/>
              </w:rPr>
              <w:t>atliko</w:t>
            </w:r>
            <w:r w:rsidR="005B7394" w:rsidRPr="005B7394">
              <w:rPr>
                <w:b/>
                <w:i/>
                <w:color w:val="000000"/>
                <w:lang w:val="lt-LT"/>
              </w:rPr>
              <w:t xml:space="preserve"> </w:t>
            </w:r>
            <w:r w:rsidR="00424CFD" w:rsidRPr="005B7394">
              <w:rPr>
                <w:b/>
                <w:i/>
                <w:color w:val="000000"/>
                <w:lang w:val="lt-LT"/>
              </w:rPr>
              <w:t xml:space="preserve">Socialinio ir emocinio ugdymo </w:t>
            </w:r>
            <w:r w:rsidR="00424CFD" w:rsidRPr="005B7394">
              <w:rPr>
                <w:b/>
                <w:i/>
                <w:color w:val="000000"/>
                <w:lang w:val="lt-LT"/>
              </w:rPr>
              <w:lastRenderedPageBreak/>
              <w:t>institutas</w:t>
            </w:r>
            <w:r w:rsidR="005B7394">
              <w:rPr>
                <w:color w:val="000000"/>
                <w:lang w:val="lt-LT"/>
              </w:rPr>
              <w:t xml:space="preserve">. </w:t>
            </w:r>
            <w:r w:rsidR="005A5FEB">
              <w:rPr>
                <w:color w:val="000000"/>
                <w:lang w:val="lt-LT"/>
              </w:rPr>
              <w:t>Tikimasi, kad ši patirtis</w:t>
            </w:r>
            <w:r w:rsidR="00897444" w:rsidRPr="00322DFE">
              <w:rPr>
                <w:color w:val="000000"/>
                <w:lang w:val="lt-LT"/>
              </w:rPr>
              <w:t xml:space="preserve"> atkreip</w:t>
            </w:r>
            <w:r w:rsidR="005A5FEB">
              <w:rPr>
                <w:color w:val="000000"/>
                <w:lang w:val="lt-LT"/>
              </w:rPr>
              <w:t>s didesnį Lietuvos švietimo sistemos vadovų</w:t>
            </w:r>
            <w:r w:rsidR="00897444" w:rsidRPr="00322DFE">
              <w:rPr>
                <w:color w:val="000000"/>
                <w:lang w:val="lt-LT"/>
              </w:rPr>
              <w:t xml:space="preserve"> dėmesį į socialinio emocinio kompetencijų</w:t>
            </w:r>
            <w:r w:rsidR="005A5FEB">
              <w:rPr>
                <w:color w:val="000000"/>
                <w:lang w:val="lt-LT"/>
              </w:rPr>
              <w:t xml:space="preserve"> ugdymo svarbą ikimokykliniame ir priešmokykliniame ugdyme, naujų</w:t>
            </w:r>
            <w:r w:rsidR="00897444" w:rsidRPr="00322DFE">
              <w:rPr>
                <w:color w:val="000000"/>
                <w:lang w:val="lt-LT"/>
              </w:rPr>
              <w:t xml:space="preserve"> metodik</w:t>
            </w:r>
            <w:r w:rsidR="005A5FEB">
              <w:rPr>
                <w:color w:val="000000"/>
                <w:lang w:val="lt-LT"/>
              </w:rPr>
              <w:t>ų</w:t>
            </w:r>
            <w:r w:rsidR="00897444" w:rsidRPr="00322DFE">
              <w:rPr>
                <w:color w:val="000000"/>
                <w:lang w:val="lt-LT"/>
              </w:rPr>
              <w:t xml:space="preserve"> </w:t>
            </w:r>
            <w:r w:rsidR="003513CE" w:rsidRPr="00322DFE">
              <w:rPr>
                <w:color w:val="000000"/>
                <w:lang w:val="lt-LT"/>
              </w:rPr>
              <w:t>ugdyti</w:t>
            </w:r>
            <w:r w:rsidR="00897444" w:rsidRPr="00322DFE">
              <w:rPr>
                <w:color w:val="000000"/>
                <w:lang w:val="lt-LT"/>
              </w:rPr>
              <w:t xml:space="preserve"> vaikų socialinius gebėjimus</w:t>
            </w:r>
            <w:r w:rsidR="005A5FEB">
              <w:rPr>
                <w:color w:val="000000"/>
                <w:lang w:val="lt-LT"/>
              </w:rPr>
              <w:t xml:space="preserve"> svarbą</w:t>
            </w:r>
            <w:r w:rsidR="00897444" w:rsidRPr="00322DFE">
              <w:rPr>
                <w:color w:val="000000"/>
                <w:lang w:val="lt-LT"/>
              </w:rPr>
              <w:t>.</w:t>
            </w:r>
          </w:p>
          <w:p w14:paraId="64270110" w14:textId="77777777" w:rsidR="00E85E21" w:rsidRPr="00322DFE" w:rsidRDefault="00E85E21" w:rsidP="009C0491">
            <w:pPr>
              <w:jc w:val="both"/>
              <w:rPr>
                <w:color w:val="000000"/>
                <w:lang w:val="lt-LT"/>
              </w:rPr>
            </w:pPr>
          </w:p>
          <w:p w14:paraId="53A7C38F" w14:textId="4760ACB0" w:rsidR="00424CFD" w:rsidRDefault="00424CFD" w:rsidP="00424CFD">
            <w:pPr>
              <w:jc w:val="both"/>
              <w:rPr>
                <w:color w:val="000000"/>
                <w:lang w:val="lt-LT"/>
              </w:rPr>
            </w:pPr>
            <w:r w:rsidRPr="00322DFE">
              <w:rPr>
                <w:color w:val="000000"/>
                <w:lang w:val="lt-LT"/>
              </w:rPr>
              <w:t xml:space="preserve">Derinant skirtingas metodikas ikimokykliniame ir priešmokykliniame ugdyme siekiame efektyviau užtikrinti nuoseklų socialinio-emocinio ugdymo pereinamumą skirtingose ugdymo pakopose - nuo ikimokyklinio iki priešmokyklinio ir ugdymo namuose, </w:t>
            </w:r>
            <w:r w:rsidRPr="00322DFE">
              <w:rPr>
                <w:b/>
                <w:color w:val="000000"/>
                <w:lang w:val="lt-LT"/>
              </w:rPr>
              <w:t>pradėjome gyvendinti socialinio-emocinio ugdymo programą „</w:t>
            </w:r>
            <w:proofErr w:type="spellStart"/>
            <w:r w:rsidRPr="009C0491">
              <w:rPr>
                <w:b/>
                <w:i/>
                <w:color w:val="000000"/>
                <w:lang w:val="lt-LT"/>
              </w:rPr>
              <w:t>Kimochis</w:t>
            </w:r>
            <w:proofErr w:type="spellEnd"/>
            <w:r w:rsidRPr="00322DFE">
              <w:rPr>
                <w:b/>
                <w:color w:val="000000"/>
                <w:lang w:val="lt-LT"/>
              </w:rPr>
              <w:t>“,</w:t>
            </w:r>
            <w:r w:rsidRPr="00322DFE">
              <w:rPr>
                <w:color w:val="000000"/>
                <w:lang w:val="lt-LT"/>
              </w:rPr>
              <w:t xml:space="preserve"> </w:t>
            </w:r>
            <w:r w:rsidRPr="00322DFE">
              <w:rPr>
                <w:i/>
                <w:color w:val="000000"/>
                <w:lang w:val="lt-LT"/>
              </w:rPr>
              <w:t>kuri LR švietimo ir mokslo ministerijos sprendimu yra įtraukta į rekomenduojamų įgyvendinti prevencinių programų sąrašą.</w:t>
            </w:r>
            <w:r w:rsidRPr="00322DFE">
              <w:rPr>
                <w:color w:val="000000"/>
                <w:lang w:val="lt-LT"/>
              </w:rPr>
              <w:t xml:space="preserve"> (programos efektyvumas pagrįstas tuo, kad ji pritaikyta tiek bendrųjų gebėjimų vaikams, tiek vaikams turintiems specialiųjų ugdymosi poreikių).</w:t>
            </w:r>
          </w:p>
          <w:p w14:paraId="25775ABE" w14:textId="06CC5B9A" w:rsidR="00424CFD" w:rsidRDefault="00B81E97" w:rsidP="00236314">
            <w:pPr>
              <w:jc w:val="both"/>
              <w:rPr>
                <w:color w:val="000000"/>
                <w:lang w:val="lt-LT"/>
              </w:rPr>
            </w:pPr>
            <w:r w:rsidRPr="00322DFE">
              <w:rPr>
                <w:color w:val="000000"/>
                <w:lang w:val="lt-LT"/>
              </w:rPr>
              <w:t xml:space="preserve">Įstaigose </w:t>
            </w:r>
            <w:r w:rsidRPr="00322DFE">
              <w:rPr>
                <w:b/>
                <w:color w:val="000000"/>
                <w:lang w:val="lt-LT"/>
              </w:rPr>
              <w:t xml:space="preserve">startavo priešmokyklinio ugdymo </w:t>
            </w:r>
            <w:r w:rsidRPr="00322DFE">
              <w:rPr>
                <w:b/>
                <w:i/>
                <w:color w:val="000000"/>
                <w:lang w:val="lt-LT"/>
              </w:rPr>
              <w:t>programa „Laikas kartu“.</w:t>
            </w:r>
            <w:r w:rsidRPr="00322DFE">
              <w:rPr>
                <w:color w:val="000000"/>
                <w:lang w:val="lt-LT"/>
              </w:rPr>
              <w:t xml:space="preserve"> </w:t>
            </w:r>
            <w:r w:rsidR="00514595" w:rsidRPr="00322DFE">
              <w:rPr>
                <w:color w:val="000000"/>
                <w:lang w:val="lt-LT"/>
              </w:rPr>
              <w:t>Laikas kartu</w:t>
            </w:r>
            <w:r w:rsidR="0081299E" w:rsidRPr="00322DFE">
              <w:rPr>
                <w:color w:val="000000"/>
                <w:lang w:val="lt-LT"/>
              </w:rPr>
              <w:t xml:space="preserve"> </w:t>
            </w:r>
            <w:r w:rsidR="00514595" w:rsidRPr="00322DFE">
              <w:rPr>
                <w:color w:val="000000"/>
                <w:lang w:val="lt-LT"/>
              </w:rPr>
              <w:t>–</w:t>
            </w:r>
            <w:r w:rsidR="0081299E" w:rsidRPr="00322DFE">
              <w:rPr>
                <w:color w:val="000000"/>
                <w:lang w:val="lt-LT"/>
              </w:rPr>
              <w:t xml:space="preserve"> </w:t>
            </w:r>
            <w:r w:rsidR="00625D9E" w:rsidRPr="00322DFE">
              <w:rPr>
                <w:color w:val="000000"/>
                <w:lang w:val="lt-LT"/>
              </w:rPr>
              <w:t>t</w:t>
            </w:r>
            <w:r w:rsidR="00514595" w:rsidRPr="00322DFE">
              <w:rPr>
                <w:color w:val="000000"/>
                <w:lang w:val="lt-LT"/>
              </w:rPr>
              <w:t>ai programa padedanti mokytojams kurti saugią mokymosi aplinką, išmokyti vaikus įgūdžių, padedančių pasiekti sėkmę mokykloje ir gyvenime. Ši programa orientuojasi  į vaikų kūrybines galias taip, kad ateityje vaikai taptų gabūs, sveiki jauni žmonės.</w:t>
            </w:r>
          </w:p>
          <w:p w14:paraId="2244A92C" w14:textId="33C56995" w:rsidR="00AF4379" w:rsidRPr="0078361D" w:rsidRDefault="0081299E" w:rsidP="0078361D">
            <w:pPr>
              <w:jc w:val="both"/>
              <w:rPr>
                <w:color w:val="000000"/>
                <w:highlight w:val="yellow"/>
                <w:lang w:val="lt-LT"/>
              </w:rPr>
            </w:pPr>
            <w:r w:rsidRPr="00322DFE">
              <w:rPr>
                <w:color w:val="000000"/>
                <w:lang w:val="lt-LT"/>
              </w:rPr>
              <w:t>Elgesio ir emocinių sunkumų</w:t>
            </w:r>
            <w:r w:rsidR="00E85E21">
              <w:rPr>
                <w:color w:val="000000"/>
                <w:lang w:val="lt-LT"/>
              </w:rPr>
              <w:t>, kitų specialiųjų ugdymosi poreikių turintys vaikai</w:t>
            </w:r>
            <w:r w:rsidRPr="00322DFE">
              <w:rPr>
                <w:color w:val="000000"/>
                <w:lang w:val="lt-LT"/>
              </w:rPr>
              <w:t xml:space="preserve"> </w:t>
            </w:r>
            <w:r w:rsidR="00E85E21">
              <w:rPr>
                <w:color w:val="000000"/>
                <w:lang w:val="lt-LT"/>
              </w:rPr>
              <w:t xml:space="preserve">lygiaverčiai ugdosi bendrojo ugdymo grupėse. Itin aktyviai </w:t>
            </w:r>
            <w:proofErr w:type="spellStart"/>
            <w:r w:rsidR="00E85E21">
              <w:rPr>
                <w:color w:val="000000"/>
                <w:lang w:val="lt-LT"/>
              </w:rPr>
              <w:t>inkliuzinio</w:t>
            </w:r>
            <w:proofErr w:type="spellEnd"/>
            <w:r w:rsidR="00E85E21">
              <w:rPr>
                <w:color w:val="000000"/>
                <w:lang w:val="lt-LT"/>
              </w:rPr>
              <w:t xml:space="preserve"> ugdymo principai taikomi </w:t>
            </w:r>
            <w:r w:rsidR="00625D9E" w:rsidRPr="00322DFE">
              <w:rPr>
                <w:b/>
                <w:color w:val="000000"/>
                <w:lang w:val="lt-LT"/>
              </w:rPr>
              <w:t>Lauko grupes</w:t>
            </w:r>
            <w:r w:rsidR="00E85E21">
              <w:rPr>
                <w:b/>
                <w:color w:val="000000"/>
                <w:lang w:val="lt-LT"/>
              </w:rPr>
              <w:t xml:space="preserve"> -</w:t>
            </w:r>
            <w:r w:rsidR="00625D9E" w:rsidRPr="00322DFE">
              <w:rPr>
                <w:color w:val="000000"/>
                <w:lang w:val="lt-LT"/>
              </w:rPr>
              <w:t xml:space="preserve"> ugdymas vyksta lauko erdvėje, gryname ore, kur vaikai sąlytyje su gamta gauna nusiraminimą, įvairiapusį ugdymą.</w:t>
            </w:r>
          </w:p>
        </w:tc>
      </w:tr>
    </w:tbl>
    <w:p w14:paraId="7041558D" w14:textId="77777777" w:rsidR="00625D9E" w:rsidRPr="00322DFE" w:rsidRDefault="00625D9E" w:rsidP="003E4F98">
      <w:pPr>
        <w:pStyle w:val="BodyText"/>
        <w:ind w:left="1080"/>
        <w:jc w:val="left"/>
        <w:rPr>
          <w:rFonts w:ascii="Helvetica" w:eastAsia="Helvetica" w:hAnsi="Helvetica" w:cs="Helvetica"/>
          <w:b/>
          <w:bCs/>
          <w:lang w:val="lt-LT"/>
        </w:rPr>
      </w:pPr>
    </w:p>
    <w:p w14:paraId="28C85E02" w14:textId="77777777" w:rsidR="00C512FF" w:rsidRPr="00322DFE" w:rsidRDefault="00594E26" w:rsidP="003E4F98">
      <w:pPr>
        <w:pStyle w:val="BodyText"/>
        <w:numPr>
          <w:ilvl w:val="0"/>
          <w:numId w:val="9"/>
        </w:numPr>
        <w:jc w:val="left"/>
        <w:rPr>
          <w:rFonts w:ascii="Helvetica" w:hAnsi="Helvetica"/>
          <w:b/>
          <w:bCs/>
          <w:lang w:val="lt-LT"/>
        </w:rPr>
      </w:pPr>
      <w:r w:rsidRPr="00322DFE">
        <w:rPr>
          <w:rFonts w:ascii="Helvetica" w:hAnsi="Helvetica"/>
          <w:b/>
          <w:bCs/>
          <w:lang w:val="lt-LT"/>
        </w:rPr>
        <w:t>Veiksmas</w:t>
      </w:r>
    </w:p>
    <w:tbl>
      <w:tblPr>
        <w:tblW w:w="992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923"/>
      </w:tblGrid>
      <w:tr w:rsidR="00C512FF" w:rsidRPr="00322DFE" w14:paraId="74C7050E" w14:textId="77777777">
        <w:trPr>
          <w:trHeight w:val="650"/>
        </w:trPr>
        <w:tc>
          <w:tcPr>
            <w:tcW w:w="9923" w:type="dxa"/>
            <w:tcBorders>
              <w:top w:val="single" w:sz="18" w:space="0" w:color="DBDBDB"/>
              <w:left w:val="single" w:sz="18" w:space="0" w:color="DBDBDB"/>
              <w:bottom w:val="single" w:sz="18" w:space="0" w:color="DBDBDB"/>
              <w:right w:val="single" w:sz="18" w:space="0" w:color="DBDBDB"/>
            </w:tcBorders>
            <w:shd w:val="clear" w:color="auto" w:fill="auto"/>
            <w:tcMar>
              <w:top w:w="80" w:type="dxa"/>
              <w:left w:w="80" w:type="dxa"/>
              <w:bottom w:w="80" w:type="dxa"/>
              <w:right w:w="80" w:type="dxa"/>
            </w:tcMar>
            <w:vAlign w:val="center"/>
          </w:tcPr>
          <w:p w14:paraId="29CB3BEF" w14:textId="77777777" w:rsidR="00C512FF" w:rsidRPr="00322DFE" w:rsidRDefault="00594E26" w:rsidP="003E4F98">
            <w:pPr>
              <w:pStyle w:val="BodyA"/>
              <w:ind w:left="360"/>
              <w:rPr>
                <w:lang w:val="lt-LT"/>
              </w:rPr>
            </w:pPr>
            <w:r w:rsidRPr="00322DFE">
              <w:rPr>
                <w:lang w:val="lt-LT"/>
              </w:rPr>
              <w:t>Trumpai aprašykite, kokios projekto veiklos ir kaip jos padėjo išspręsti istorijos herojaus (-ės) problemą, kokios įtakos tai turėjo jo (jos) gyvenimui</w:t>
            </w:r>
          </w:p>
        </w:tc>
      </w:tr>
      <w:tr w:rsidR="00C512FF" w:rsidRPr="00322DFE" w14:paraId="5BF2B7E7" w14:textId="77777777">
        <w:trPr>
          <w:trHeight w:val="1490"/>
        </w:trPr>
        <w:tc>
          <w:tcPr>
            <w:tcW w:w="9923" w:type="dxa"/>
            <w:tcBorders>
              <w:top w:val="single" w:sz="18" w:space="0" w:color="DBDBDB"/>
              <w:left w:val="single" w:sz="18" w:space="0" w:color="DBDBDB"/>
              <w:bottom w:val="single" w:sz="18" w:space="0" w:color="DBDBDB"/>
              <w:right w:val="single" w:sz="18" w:space="0" w:color="DBDBDB"/>
            </w:tcBorders>
            <w:shd w:val="clear" w:color="auto" w:fill="auto"/>
            <w:tcMar>
              <w:top w:w="80" w:type="dxa"/>
              <w:left w:w="80" w:type="dxa"/>
              <w:bottom w:w="80" w:type="dxa"/>
              <w:right w:w="80" w:type="dxa"/>
            </w:tcMar>
            <w:vAlign w:val="center"/>
          </w:tcPr>
          <w:p w14:paraId="4F9A6F2F" w14:textId="4019D5BE" w:rsidR="001571C5" w:rsidRPr="00322DFE" w:rsidRDefault="00894A93" w:rsidP="00AD2C20">
            <w:pPr>
              <w:jc w:val="both"/>
              <w:rPr>
                <w:color w:val="000000"/>
                <w:lang w:val="lt-LT"/>
              </w:rPr>
            </w:pPr>
            <w:r w:rsidRPr="00322DFE">
              <w:rPr>
                <w:color w:val="000000"/>
                <w:lang w:val="lt-LT"/>
              </w:rPr>
              <w:t>Pedagogų kvalifikacijos kėlimas pagal priešmokyklinės ugdymo metodikos diegimą „Laikas kartu“, s</w:t>
            </w:r>
            <w:r w:rsidR="001571C5" w:rsidRPr="00322DFE">
              <w:rPr>
                <w:color w:val="000000"/>
                <w:lang w:val="lt-LT"/>
              </w:rPr>
              <w:t xml:space="preserve">iekiant organizuoti </w:t>
            </w:r>
            <w:proofErr w:type="spellStart"/>
            <w:r w:rsidR="001571C5" w:rsidRPr="00322DFE">
              <w:rPr>
                <w:color w:val="000000"/>
                <w:lang w:val="lt-LT"/>
              </w:rPr>
              <w:t>įtraukųjį</w:t>
            </w:r>
            <w:proofErr w:type="spellEnd"/>
            <w:r w:rsidR="001571C5" w:rsidRPr="00322DFE">
              <w:rPr>
                <w:color w:val="000000"/>
                <w:lang w:val="lt-LT"/>
              </w:rPr>
              <w:t xml:space="preserve"> ugdymą, ir kelti pedagogų darbo su mokymosi, elgesio ir emocinių sunkumų turinčiais vaikais kompetenciją, plėtoti profesinius gebėjimus taikyti įvairius ugdymo modelius buvo organizuojami mokymai, kuriuos vedė profesionalai. </w:t>
            </w:r>
          </w:p>
          <w:p w14:paraId="6264DA12" w14:textId="56DF50F1" w:rsidR="005C1FDA" w:rsidRPr="00322DFE" w:rsidRDefault="001571C5" w:rsidP="00AD2C20">
            <w:pPr>
              <w:pStyle w:val="ListParagraph"/>
              <w:numPr>
                <w:ilvl w:val="0"/>
                <w:numId w:val="11"/>
              </w:numPr>
              <w:jc w:val="both"/>
              <w:rPr>
                <w:color w:val="000000"/>
                <w:lang w:val="lt-LT"/>
              </w:rPr>
            </w:pPr>
            <w:r w:rsidRPr="00322DFE">
              <w:rPr>
                <w:color w:val="000000"/>
                <w:lang w:val="lt-LT"/>
              </w:rPr>
              <w:t xml:space="preserve">Lektorius, </w:t>
            </w:r>
            <w:r w:rsidR="00625D9E" w:rsidRPr="00322DFE">
              <w:rPr>
                <w:color w:val="000000"/>
                <w:lang w:val="lt-LT"/>
              </w:rPr>
              <w:t>VŠĮ</w:t>
            </w:r>
            <w:r w:rsidR="00D71722" w:rsidRPr="00322DFE">
              <w:rPr>
                <w:color w:val="000000"/>
                <w:lang w:val="lt-LT"/>
              </w:rPr>
              <w:t xml:space="preserve"> </w:t>
            </w:r>
            <w:proofErr w:type="spellStart"/>
            <w:r w:rsidR="00A1219A" w:rsidRPr="00322DFE">
              <w:rPr>
                <w:color w:val="000000"/>
                <w:lang w:val="lt-LT"/>
              </w:rPr>
              <w:t>Lions-Q</w:t>
            </w:r>
            <w:r w:rsidR="00615EAD" w:rsidRPr="00322DFE">
              <w:rPr>
                <w:color w:val="000000"/>
                <w:lang w:val="lt-LT"/>
              </w:rPr>
              <w:t>uest</w:t>
            </w:r>
            <w:proofErr w:type="spellEnd"/>
            <w:r w:rsidR="00615EAD" w:rsidRPr="00322DFE">
              <w:rPr>
                <w:color w:val="000000"/>
                <w:lang w:val="lt-LT"/>
              </w:rPr>
              <w:t xml:space="preserve"> direktorius, </w:t>
            </w:r>
            <w:r w:rsidRPr="00322DFE">
              <w:rPr>
                <w:color w:val="000000"/>
                <w:lang w:val="lt-LT"/>
              </w:rPr>
              <w:t>vaikų psichiatras Linas Slušnys, organizavo 16 ak. val. (2 dienų) mokymus 4 pedagogams, įgyvendinantiems PU metodiką „Laikas kartu“ priešmokykliniame ugd</w:t>
            </w:r>
            <w:r w:rsidR="00FF3344" w:rsidRPr="00322DFE">
              <w:rPr>
                <w:color w:val="000000"/>
                <w:lang w:val="lt-LT"/>
              </w:rPr>
              <w:t xml:space="preserve">yme ir kitiems  </w:t>
            </w:r>
            <w:r w:rsidRPr="00322DFE">
              <w:rPr>
                <w:color w:val="000000"/>
                <w:lang w:val="lt-LT"/>
              </w:rPr>
              <w:t xml:space="preserve">14 projekto </w:t>
            </w:r>
            <w:r w:rsidR="005C1FDA" w:rsidRPr="00322DFE">
              <w:rPr>
                <w:color w:val="000000"/>
                <w:lang w:val="lt-LT"/>
              </w:rPr>
              <w:t>veiklose dalyvaujantiems pedagogams</w:t>
            </w:r>
            <w:r w:rsidR="00FF3344" w:rsidRPr="00322DFE">
              <w:rPr>
                <w:color w:val="000000"/>
                <w:lang w:val="lt-LT"/>
              </w:rPr>
              <w:t>,</w:t>
            </w:r>
            <w:r w:rsidRPr="00322DFE">
              <w:rPr>
                <w:color w:val="000000"/>
                <w:lang w:val="lt-LT"/>
              </w:rPr>
              <w:t xml:space="preserve"> kurie įgi</w:t>
            </w:r>
            <w:r w:rsidR="00982CD1" w:rsidRPr="00322DFE">
              <w:rPr>
                <w:color w:val="000000"/>
                <w:lang w:val="lt-LT"/>
              </w:rPr>
              <w:t xml:space="preserve">jo </w:t>
            </w:r>
            <w:r w:rsidRPr="00322DFE">
              <w:rPr>
                <w:color w:val="000000"/>
                <w:lang w:val="lt-LT"/>
              </w:rPr>
              <w:t xml:space="preserve"> kompetencijų ugdyti vaikų so</w:t>
            </w:r>
            <w:r w:rsidR="00982CD1" w:rsidRPr="00322DFE">
              <w:rPr>
                <w:color w:val="000000"/>
                <w:lang w:val="lt-LT"/>
              </w:rPr>
              <w:t xml:space="preserve">cialines-emocines kompetencijas, </w:t>
            </w:r>
            <w:r w:rsidRPr="00322DFE">
              <w:rPr>
                <w:color w:val="000000"/>
                <w:lang w:val="lt-LT"/>
              </w:rPr>
              <w:t>taikyti specialiųjų ugdymosi porei</w:t>
            </w:r>
            <w:r w:rsidR="00982CD1" w:rsidRPr="00322DFE">
              <w:rPr>
                <w:color w:val="000000"/>
                <w:lang w:val="lt-LT"/>
              </w:rPr>
              <w:t>kių integruoto ugdymo principus.</w:t>
            </w:r>
          </w:p>
          <w:p w14:paraId="19C3DD37" w14:textId="77777777" w:rsidR="00AD7C6C" w:rsidRPr="00322DFE" w:rsidRDefault="005C1FDA" w:rsidP="00AD2C20">
            <w:pPr>
              <w:jc w:val="both"/>
              <w:rPr>
                <w:color w:val="000000"/>
                <w:lang w:val="lt-LT"/>
              </w:rPr>
            </w:pPr>
            <w:r w:rsidRPr="00322DFE">
              <w:rPr>
                <w:color w:val="000000"/>
                <w:lang w:val="lt-LT"/>
              </w:rPr>
              <w:t xml:space="preserve"> Susipažinus su nauja metodika ,,Laikas kartu,, ir pradėjus  ją taikyti priešmokyklinio ugdymo mokytojos pastebėjo, kad </w:t>
            </w:r>
            <w:r w:rsidR="00615EAD" w:rsidRPr="00322DFE">
              <w:rPr>
                <w:color w:val="000000"/>
                <w:lang w:val="lt-LT"/>
              </w:rPr>
              <w:t xml:space="preserve">tai veikia: </w:t>
            </w:r>
            <w:r w:rsidRPr="00322DFE">
              <w:rPr>
                <w:color w:val="000000"/>
                <w:lang w:val="lt-LT"/>
              </w:rPr>
              <w:t xml:space="preserve"> vaika</w:t>
            </w:r>
            <w:r w:rsidR="00615EAD" w:rsidRPr="00322DFE">
              <w:rPr>
                <w:color w:val="000000"/>
                <w:lang w:val="lt-LT"/>
              </w:rPr>
              <w:t>ms lengviau suprasti savo jausmus, atsiranda didesnė pagarba draugui, vis labiau pastebima, kad vaikai</w:t>
            </w:r>
            <w:r w:rsidRPr="00322DFE">
              <w:rPr>
                <w:color w:val="000000"/>
                <w:lang w:val="lt-LT"/>
              </w:rPr>
              <w:t xml:space="preserve"> </w:t>
            </w:r>
            <w:r w:rsidR="00615EAD" w:rsidRPr="00322DFE">
              <w:rPr>
                <w:color w:val="000000"/>
                <w:lang w:val="lt-LT"/>
              </w:rPr>
              <w:t xml:space="preserve"> drįsta  klausti ir prašyti pagalbos, </w:t>
            </w:r>
            <w:r w:rsidR="00A1219A" w:rsidRPr="00322DFE">
              <w:rPr>
                <w:color w:val="000000"/>
                <w:lang w:val="lt-LT"/>
              </w:rPr>
              <w:t>pradeda  įsiklausyti</w:t>
            </w:r>
            <w:r w:rsidR="00615EAD" w:rsidRPr="00322DFE">
              <w:rPr>
                <w:color w:val="000000"/>
                <w:lang w:val="lt-LT"/>
              </w:rPr>
              <w:t xml:space="preserve">  į kito draugo kalbą, išgirsta, o tai reiškia, kad formuojasi tinkamo klausymo</w:t>
            </w:r>
            <w:r w:rsidR="00A1219A" w:rsidRPr="00322DFE">
              <w:rPr>
                <w:color w:val="000000"/>
                <w:lang w:val="lt-LT"/>
              </w:rPr>
              <w:t>si</w:t>
            </w:r>
            <w:r w:rsidR="00615EAD" w:rsidRPr="00322DFE">
              <w:rPr>
                <w:color w:val="000000"/>
                <w:lang w:val="lt-LT"/>
              </w:rPr>
              <w:t xml:space="preserve"> įgūdžiai, pratinasi sakyti ir priimti komplimentus. Pamažu formuojasi pozityvi mokymosi aplinka.</w:t>
            </w:r>
          </w:p>
          <w:p w14:paraId="6E9571EF" w14:textId="77777777" w:rsidR="00D42C22" w:rsidRDefault="00AD7C6C" w:rsidP="009C0491">
            <w:pPr>
              <w:pStyle w:val="NormalWeb"/>
              <w:numPr>
                <w:ilvl w:val="0"/>
                <w:numId w:val="11"/>
              </w:numPr>
              <w:shd w:val="clear" w:color="auto" w:fill="FFFFFF"/>
              <w:spacing w:before="0" w:beforeAutospacing="0" w:after="225" w:afterAutospacing="0"/>
              <w:jc w:val="both"/>
              <w:textAlignment w:val="baseline"/>
            </w:pPr>
            <w:r w:rsidRPr="00322DFE">
              <w:rPr>
                <w:color w:val="000000"/>
              </w:rPr>
              <w:t xml:space="preserve">Prieš programos „Laikas kartu“ diegimą buvo atliktas priešmokyklinio amžiaus vaikų tyrimas. Tyrimo dalyviai - </w:t>
            </w:r>
            <w:proofErr w:type="spellStart"/>
            <w:r w:rsidRPr="00322DFE">
              <w:rPr>
                <w:color w:val="000000"/>
              </w:rPr>
              <w:t>priešmokyklinukai</w:t>
            </w:r>
            <w:proofErr w:type="spellEnd"/>
            <w:r w:rsidRPr="00322DFE">
              <w:rPr>
                <w:color w:val="000000"/>
              </w:rPr>
              <w:t xml:space="preserve"> ir bendruomenės nariai. Tyrimą atliko SEU</w:t>
            </w:r>
            <w:r w:rsidR="00DA6D80" w:rsidRPr="00322DFE">
              <w:rPr>
                <w:color w:val="000000"/>
              </w:rPr>
              <w:t xml:space="preserve"> institutas</w:t>
            </w:r>
            <w:r w:rsidRPr="00322DFE">
              <w:rPr>
                <w:color w:val="000000"/>
              </w:rPr>
              <w:t xml:space="preserve">. Tyrimo metodika paremta Ilinojaus SE standartu ir CASEL socialinėmis - emocinėmis kompetencijomis. </w:t>
            </w:r>
          </w:p>
          <w:p w14:paraId="52BC8607" w14:textId="7640CCDD" w:rsidR="00AD7C6C" w:rsidRPr="009C0491" w:rsidRDefault="00AD7C6C" w:rsidP="00D42C22">
            <w:pPr>
              <w:pStyle w:val="NormalWeb"/>
              <w:shd w:val="clear" w:color="auto" w:fill="FFFFFF"/>
              <w:spacing w:before="0" w:beforeAutospacing="0" w:after="225" w:afterAutospacing="0"/>
              <w:jc w:val="both"/>
              <w:textAlignment w:val="baseline"/>
            </w:pPr>
            <w:r w:rsidRPr="00D42C22">
              <w:rPr>
                <w:color w:val="000000"/>
              </w:rPr>
              <w:t xml:space="preserve">Projekto veikoje  diegiama nauja priešmokyklinio ugdymo metodika „Laikas kartu“, yra parengta pagal nuoseklaus socialinio ir emocinio ugdymo principus, todėl buvo tikslinga tyrimą susieti būtent </w:t>
            </w:r>
            <w:r w:rsidRPr="00D42C22">
              <w:rPr>
                <w:color w:val="000000"/>
              </w:rPr>
              <w:lastRenderedPageBreak/>
              <w:t xml:space="preserve">su šios naujos metodikos diegimu.  Remiantis tyrimo rezultatais bus galima įvertinti naujos metodikos „Laikas kartu“ efektyvumą. Tyrimas vyko II etapais: I etapas - prieš pradedant įgyvendinti programą „Laikas kartu“ .(tikslas - pamatuoti vaikų socialines -emocines kompetencijas); II etapas - po metodikos diegimo (tikslas - įvertinti pokytį). Kadangi projektą dar vykdome, II tyrimo dar neatlikome. </w:t>
            </w:r>
          </w:p>
          <w:p w14:paraId="256E979B" w14:textId="77777777" w:rsidR="00AD7C6C" w:rsidRPr="009C0491" w:rsidRDefault="00AD7C6C" w:rsidP="009C0491">
            <w:pPr>
              <w:pStyle w:val="NormalWeb"/>
              <w:numPr>
                <w:ilvl w:val="0"/>
                <w:numId w:val="11"/>
              </w:numPr>
              <w:shd w:val="clear" w:color="auto" w:fill="FFFFFF"/>
              <w:spacing w:before="0" w:beforeAutospacing="0" w:after="225" w:afterAutospacing="0"/>
              <w:jc w:val="both"/>
              <w:textAlignment w:val="baseline"/>
            </w:pPr>
            <w:r w:rsidRPr="009C0491">
              <w:rPr>
                <w:color w:val="000000"/>
              </w:rPr>
              <w:t>Prieš pradedant įgyvendinti metodiką ,,Laikas kartu“ vyko 4 ak. val. (1 dienos) mokymai tėvams, kuriuose  dalyvavo  40 priešmokyklinio amžiaus vaikus auginančių tėvų.</w:t>
            </w:r>
          </w:p>
          <w:p w14:paraId="1EBADFB7" w14:textId="77777777" w:rsidR="00AD7C6C" w:rsidRPr="009C0491" w:rsidRDefault="00AD7C6C" w:rsidP="009C0491">
            <w:pPr>
              <w:jc w:val="both"/>
              <w:rPr>
                <w:color w:val="000000"/>
                <w:lang w:val="lt-LT"/>
              </w:rPr>
            </w:pPr>
            <w:r w:rsidRPr="009C0491">
              <w:rPr>
                <w:color w:val="000000"/>
                <w:lang w:val="lt-LT"/>
              </w:rPr>
              <w:t xml:space="preserve">Mokymuose tėvai gilino žinias apie vaikų socialinio-emocinio ugdymo galimybes, streso mažinimo būdus, susipažino su naujo PU modelio „Laikas kartu“ diegimo ypatumais, sužinojo, kodėl vaiko raidai svarbus socialinis-emocinis ugdymas. </w:t>
            </w:r>
          </w:p>
          <w:p w14:paraId="475FD5EE" w14:textId="0225311F" w:rsidR="00AD7C6C" w:rsidRPr="009C0491" w:rsidRDefault="00AD7C6C" w:rsidP="009C0491">
            <w:pPr>
              <w:jc w:val="both"/>
              <w:rPr>
                <w:color w:val="000000"/>
                <w:lang w:val="lt-LT"/>
              </w:rPr>
            </w:pPr>
            <w:r w:rsidRPr="009C0491">
              <w:rPr>
                <w:color w:val="000000"/>
                <w:lang w:val="lt-LT"/>
              </w:rPr>
              <w:t xml:space="preserve">Siekiant užtikrinti lyčių lygybės ir nediskriminavimo aspektus tėvai turėjo galimybę dalyvauti mokymuose nepriklausomai nuo lyties, gyvenamosios vietovės, įsitikinimų, seksualinės orientacijos. Mokymuose tėvai plėtojo individualų supratimą apie integruoto vaikų ugdymo galimybę, </w:t>
            </w:r>
            <w:proofErr w:type="spellStart"/>
            <w:r w:rsidRPr="009C0491">
              <w:rPr>
                <w:color w:val="000000"/>
                <w:lang w:val="lt-LT"/>
              </w:rPr>
              <w:t>nepriklau-somai</w:t>
            </w:r>
            <w:proofErr w:type="spellEnd"/>
            <w:r w:rsidRPr="009C0491">
              <w:rPr>
                <w:color w:val="000000"/>
                <w:lang w:val="lt-LT"/>
              </w:rPr>
              <w:t xml:space="preserve"> nuo jų socialinės padėties, gebėjimų, rasės, kultūrinių ypatumų ir pan. Nemažą dalį projekto dalyvių sudaro tėvai iš kaimiškųjų vietovių, kur profesionalūs mokymai vyksta rečiau.</w:t>
            </w:r>
          </w:p>
          <w:p w14:paraId="20B96C1A" w14:textId="0A0A4759" w:rsidR="004C5E37" w:rsidRPr="009C0491" w:rsidRDefault="00615EAD" w:rsidP="009C0491">
            <w:pPr>
              <w:jc w:val="both"/>
              <w:rPr>
                <w:color w:val="000000"/>
                <w:lang w:val="lt-LT"/>
              </w:rPr>
            </w:pPr>
            <w:r w:rsidRPr="009C0491">
              <w:rPr>
                <w:color w:val="000000"/>
                <w:lang w:val="lt-LT"/>
              </w:rPr>
              <w:t xml:space="preserve"> </w:t>
            </w:r>
          </w:p>
          <w:p w14:paraId="38754ECE" w14:textId="757CCA06" w:rsidR="00F97F3B" w:rsidRPr="009C0491" w:rsidRDefault="00982CD1" w:rsidP="009C0491">
            <w:pPr>
              <w:pStyle w:val="ListParagraph"/>
              <w:numPr>
                <w:ilvl w:val="0"/>
                <w:numId w:val="11"/>
              </w:numPr>
              <w:jc w:val="both"/>
              <w:rPr>
                <w:color w:val="000000"/>
                <w:lang w:val="lt-LT"/>
              </w:rPr>
            </w:pPr>
            <w:r w:rsidRPr="009C0491">
              <w:rPr>
                <w:color w:val="000000"/>
                <w:lang w:val="lt-LT"/>
              </w:rPr>
              <w:t>Lektorė Aušra Kurienė</w:t>
            </w:r>
            <w:r w:rsidR="000E4994" w:rsidRPr="009C0491">
              <w:rPr>
                <w:color w:val="000000"/>
                <w:lang w:val="lt-LT"/>
              </w:rPr>
              <w:t xml:space="preserve"> </w:t>
            </w:r>
            <w:r w:rsidR="000E4994" w:rsidRPr="009C0491">
              <w:rPr>
                <w:shd w:val="clear" w:color="auto" w:fill="FFFFFF"/>
                <w:lang w:val="lt-LT"/>
              </w:rPr>
              <w:t xml:space="preserve">– Paramos vaikams centro įkūrėja ir vadovė, psichologė, vaikų ir paauglių psichoanalitinė psichoterapeutė, grupių </w:t>
            </w:r>
            <w:r w:rsidR="000E4994" w:rsidRPr="009C0491">
              <w:rPr>
                <w:color w:val="444444"/>
                <w:shd w:val="clear" w:color="auto" w:fill="FFFFFF"/>
                <w:lang w:val="lt-LT"/>
              </w:rPr>
              <w:t>analitikė, </w:t>
            </w:r>
            <w:r w:rsidRPr="009C0491">
              <w:rPr>
                <w:color w:val="000000"/>
                <w:lang w:val="lt-LT"/>
              </w:rPr>
              <w:t>organizavo 6 ak. val. mokymus mokytojams  „Pozityvaus ryšio su vaiku kūrimas - socialinių emocinių kompetencijų ugdymas, kuriuose  dalyvavo 18 projekto dalyvių. Mokymų  metu mokytojai susipažino, kaip bendrauti su „sunkiais“ vaikais ir spręsti konfliktus; kaip sėkmingai integruoti specialiųjų poreikių turinčius vaikus; kaip kurti ir palaikyti bendradarbiavimu grįstus santykius su tėvais.</w:t>
            </w:r>
          </w:p>
          <w:p w14:paraId="0127A608" w14:textId="3872AC55" w:rsidR="007E1CFD" w:rsidRPr="009C0491" w:rsidRDefault="00CB5B1A" w:rsidP="009C0491">
            <w:pPr>
              <w:pStyle w:val="NormalWeb"/>
              <w:shd w:val="clear" w:color="auto" w:fill="FFFFFF"/>
              <w:spacing w:before="0" w:beforeAutospacing="0" w:after="0" w:afterAutospacing="0"/>
              <w:jc w:val="both"/>
              <w:textAlignment w:val="baseline"/>
              <w:rPr>
                <w:color w:val="000000"/>
              </w:rPr>
            </w:pPr>
            <w:r w:rsidRPr="009C0491">
              <w:rPr>
                <w:color w:val="000000"/>
              </w:rPr>
              <w:t xml:space="preserve">Šiuose mokymuose mokytojos atrado atsakymus į nerimą keliančius  klausimus. </w:t>
            </w:r>
            <w:r w:rsidR="000E4994" w:rsidRPr="009C0491">
              <w:rPr>
                <w:color w:val="000000"/>
              </w:rPr>
              <w:t xml:space="preserve">Išklausius </w:t>
            </w:r>
            <w:r w:rsidRPr="009C0491">
              <w:rPr>
                <w:color w:val="000000"/>
              </w:rPr>
              <w:t xml:space="preserve">Aušros Kurienės </w:t>
            </w:r>
            <w:r w:rsidR="000E4994" w:rsidRPr="009C0491">
              <w:rPr>
                <w:color w:val="000000"/>
              </w:rPr>
              <w:t>mokymus apie ugdymo(</w:t>
            </w:r>
            <w:proofErr w:type="spellStart"/>
            <w:r w:rsidR="000E4994" w:rsidRPr="009C0491">
              <w:rPr>
                <w:color w:val="000000"/>
              </w:rPr>
              <w:t>si</w:t>
            </w:r>
            <w:proofErr w:type="spellEnd"/>
            <w:r w:rsidR="000E4994" w:rsidRPr="009C0491">
              <w:rPr>
                <w:color w:val="000000"/>
              </w:rPr>
              <w:t>) sunkumus</w:t>
            </w:r>
            <w:r w:rsidR="00960640" w:rsidRPr="009C0491">
              <w:rPr>
                <w:color w:val="000000"/>
              </w:rPr>
              <w:t>, ta</w:t>
            </w:r>
            <w:r w:rsidR="000E4994" w:rsidRPr="009C0491">
              <w:rPr>
                <w:color w:val="000000"/>
              </w:rPr>
              <w:t>me tarpe nerimo, dėmesio sukaupimo sunkumus, socialinius</w:t>
            </w:r>
            <w:r w:rsidR="00960640" w:rsidRPr="009C0491">
              <w:rPr>
                <w:color w:val="000000"/>
              </w:rPr>
              <w:t>-</w:t>
            </w:r>
            <w:r w:rsidR="000E4994" w:rsidRPr="009C0491">
              <w:rPr>
                <w:color w:val="000000"/>
              </w:rPr>
              <w:t xml:space="preserve">emocinius bei </w:t>
            </w:r>
            <w:r w:rsidR="00F97F3B" w:rsidRPr="009C0491">
              <w:rPr>
                <w:color w:val="000000"/>
              </w:rPr>
              <w:t>elgesio sutrikimus, mokytojos ėmė didžiulį dėmesį  skirti emocinio intele</w:t>
            </w:r>
            <w:r w:rsidR="00370ED1" w:rsidRPr="009C0491">
              <w:rPr>
                <w:color w:val="000000"/>
              </w:rPr>
              <w:t>kto ugdymui, vaiko savivertei</w:t>
            </w:r>
            <w:r w:rsidR="00F97F3B" w:rsidRPr="009C0491">
              <w:rPr>
                <w:color w:val="000000"/>
              </w:rPr>
              <w:t>, emocijų  atpažinimui. Suteikė  reikiamą p</w:t>
            </w:r>
            <w:r w:rsidRPr="009C0491">
              <w:rPr>
                <w:color w:val="000000"/>
              </w:rPr>
              <w:t>agalbą mokiniams</w:t>
            </w:r>
            <w:r w:rsidR="00F97F3B" w:rsidRPr="009C0491">
              <w:rPr>
                <w:color w:val="000000"/>
              </w:rPr>
              <w:t>, mokė</w:t>
            </w:r>
            <w:r w:rsidR="00A1219A" w:rsidRPr="009C0491">
              <w:rPr>
                <w:color w:val="000000"/>
              </w:rPr>
              <w:t xml:space="preserve"> savo nuotaikų suvokimo</w:t>
            </w:r>
            <w:r w:rsidR="00F97F3B" w:rsidRPr="009C0491">
              <w:rPr>
                <w:color w:val="000000"/>
              </w:rPr>
              <w:t xml:space="preserve">, kokiais būdais  išreikšti jausmus, kaip atpažinti kito žmogaus jausmus. Jausmų pažinimas, </w:t>
            </w:r>
            <w:r w:rsidR="00370ED1" w:rsidRPr="009C0491">
              <w:rPr>
                <w:color w:val="000000"/>
              </w:rPr>
              <w:t xml:space="preserve">jausmų išlaisvinimas padėjo ,,sunkiems,, vaikams spręsti konfliktines situacijas, pasijausti, kad </w:t>
            </w:r>
            <w:r w:rsidR="00A1219A" w:rsidRPr="009C0491">
              <w:rPr>
                <w:color w:val="000000"/>
              </w:rPr>
              <w:t>aš esu priimtinas</w:t>
            </w:r>
            <w:r w:rsidR="00370ED1" w:rsidRPr="009C0491">
              <w:rPr>
                <w:color w:val="000000"/>
              </w:rPr>
              <w:t xml:space="preserve"> su visais savo jausmais. </w:t>
            </w:r>
            <w:r w:rsidRPr="009C0491">
              <w:rPr>
                <w:color w:val="000000"/>
              </w:rPr>
              <w:t xml:space="preserve">Mokytojoms pasidarė aiškiau kaip </w:t>
            </w:r>
            <w:r w:rsidR="00A1219A" w:rsidRPr="009C0491">
              <w:rPr>
                <w:color w:val="000000"/>
              </w:rPr>
              <w:t>s</w:t>
            </w:r>
            <w:r w:rsidR="00370ED1" w:rsidRPr="009C0491">
              <w:rPr>
                <w:color w:val="000000"/>
              </w:rPr>
              <w:t>ocialinio-emocinio ugdymo užsiėmimus integruoti į bendrąjį ugdymo procesą.</w:t>
            </w:r>
          </w:p>
          <w:p w14:paraId="67F7C0D9" w14:textId="77777777" w:rsidR="00AD7C6C" w:rsidRPr="009C0491" w:rsidRDefault="00AD7C6C" w:rsidP="009C0491">
            <w:pPr>
              <w:pStyle w:val="NormalWeb"/>
              <w:shd w:val="clear" w:color="auto" w:fill="FFFFFF"/>
              <w:spacing w:before="0" w:beforeAutospacing="0" w:after="0" w:afterAutospacing="0"/>
              <w:jc w:val="both"/>
              <w:textAlignment w:val="baseline"/>
              <w:rPr>
                <w:color w:val="000000"/>
              </w:rPr>
            </w:pPr>
          </w:p>
          <w:p w14:paraId="23018CB6" w14:textId="074330BB" w:rsidR="00471F41" w:rsidRPr="009C0491" w:rsidRDefault="00982CD1" w:rsidP="009C0491">
            <w:pPr>
              <w:pStyle w:val="ListParagraph"/>
              <w:numPr>
                <w:ilvl w:val="0"/>
                <w:numId w:val="11"/>
              </w:numPr>
              <w:jc w:val="both"/>
              <w:rPr>
                <w:color w:val="000000"/>
                <w:lang w:val="lt-LT"/>
              </w:rPr>
            </w:pPr>
            <w:r w:rsidRPr="009C0491">
              <w:rPr>
                <w:color w:val="000000"/>
                <w:lang w:val="lt-LT"/>
              </w:rPr>
              <w:t>Lektorė-konsultantė</w:t>
            </w:r>
            <w:r w:rsidR="006B2D8F" w:rsidRPr="009C0491">
              <w:rPr>
                <w:color w:val="000000"/>
                <w:lang w:val="lt-LT"/>
              </w:rPr>
              <w:t xml:space="preserve">, </w:t>
            </w:r>
            <w:r w:rsidR="006B2D8F" w:rsidRPr="009C0491">
              <w:rPr>
                <w:shd w:val="clear" w:color="auto" w:fill="FFFFFF"/>
                <w:lang w:val="lt-LT"/>
              </w:rPr>
              <w:t xml:space="preserve"> VšĮ</w:t>
            </w:r>
            <w:r w:rsidR="006B2D8F" w:rsidRPr="009C0491">
              <w:rPr>
                <w:color w:val="444444"/>
                <w:shd w:val="clear" w:color="auto" w:fill="FFFFFF"/>
                <w:lang w:val="lt-LT"/>
              </w:rPr>
              <w:t xml:space="preserve"> ,,</w:t>
            </w:r>
            <w:r w:rsidR="006B2D8F" w:rsidRPr="009C0491">
              <w:rPr>
                <w:shd w:val="clear" w:color="auto" w:fill="FFFFFF"/>
                <w:lang w:val="lt-LT"/>
              </w:rPr>
              <w:t>Prasminga vaikystė,, vadovė</w:t>
            </w:r>
            <w:r w:rsidR="006B2D8F" w:rsidRPr="009C0491">
              <w:rPr>
                <w:color w:val="444444"/>
                <w:shd w:val="clear" w:color="auto" w:fill="FFFFFF"/>
                <w:lang w:val="lt-LT"/>
              </w:rPr>
              <w:t>,</w:t>
            </w:r>
            <w:r w:rsidRPr="009C0491">
              <w:rPr>
                <w:color w:val="000000"/>
                <w:lang w:val="lt-LT"/>
              </w:rPr>
              <w:t xml:space="preserve"> Gintarė </w:t>
            </w:r>
            <w:proofErr w:type="spellStart"/>
            <w:r w:rsidRPr="009C0491">
              <w:rPr>
                <w:color w:val="000000"/>
                <w:lang w:val="lt-LT"/>
              </w:rPr>
              <w:t>Visockė</w:t>
            </w:r>
            <w:r w:rsidR="00FD2CC1" w:rsidRPr="009C0491">
              <w:rPr>
                <w:color w:val="000000"/>
                <w:lang w:val="lt-LT"/>
              </w:rPr>
              <w:t>-V</w:t>
            </w:r>
            <w:r w:rsidR="009C0491" w:rsidRPr="009C0491">
              <w:rPr>
                <w:color w:val="000000"/>
                <w:lang w:val="lt-LT"/>
              </w:rPr>
              <w:t>a</w:t>
            </w:r>
            <w:r w:rsidR="00FD2CC1" w:rsidRPr="009C0491">
              <w:rPr>
                <w:color w:val="000000"/>
                <w:lang w:val="lt-LT"/>
              </w:rPr>
              <w:t>dlūgė</w:t>
            </w:r>
            <w:proofErr w:type="spellEnd"/>
            <w:r w:rsidRPr="009C0491">
              <w:rPr>
                <w:color w:val="000000"/>
                <w:lang w:val="lt-LT"/>
              </w:rPr>
              <w:t xml:space="preserve"> </w:t>
            </w:r>
            <w:r w:rsidR="006B2D8F" w:rsidRPr="009C0491">
              <w:rPr>
                <w:color w:val="000000"/>
                <w:lang w:val="lt-LT"/>
              </w:rPr>
              <w:t xml:space="preserve">organizavo mokymus </w:t>
            </w:r>
            <w:r w:rsidRPr="009C0491">
              <w:rPr>
                <w:color w:val="000000"/>
                <w:lang w:val="lt-LT"/>
              </w:rPr>
              <w:t>pagrindinius socialinio-emocinio intelekto ugdymo programos „</w:t>
            </w:r>
            <w:proofErr w:type="spellStart"/>
            <w:r w:rsidRPr="009C0491">
              <w:rPr>
                <w:color w:val="000000"/>
                <w:lang w:val="lt-LT"/>
              </w:rPr>
              <w:t>Kimochis</w:t>
            </w:r>
            <w:proofErr w:type="spellEnd"/>
            <w:r w:rsidR="006B2D8F" w:rsidRPr="009C0491">
              <w:rPr>
                <w:color w:val="000000"/>
                <w:lang w:val="lt-LT"/>
              </w:rPr>
              <w:t xml:space="preserve"> </w:t>
            </w:r>
            <w:r w:rsidRPr="009C0491">
              <w:rPr>
                <w:color w:val="000000"/>
                <w:lang w:val="lt-LT"/>
              </w:rPr>
              <w:t xml:space="preserve"> aspektus. Mokomosiose 6 </w:t>
            </w:r>
            <w:r w:rsidR="00471F41" w:rsidRPr="009C0491">
              <w:rPr>
                <w:color w:val="000000"/>
                <w:lang w:val="lt-LT"/>
              </w:rPr>
              <w:t>ak. val. konsultacijose dalyvavo</w:t>
            </w:r>
            <w:r w:rsidRPr="009C0491">
              <w:rPr>
                <w:color w:val="000000"/>
                <w:lang w:val="lt-LT"/>
              </w:rPr>
              <w:t xml:space="preserve"> 8 pedagogai, įgyvendinantys social</w:t>
            </w:r>
            <w:r w:rsidR="00471F41" w:rsidRPr="009C0491">
              <w:rPr>
                <w:color w:val="000000"/>
                <w:lang w:val="lt-LT"/>
              </w:rPr>
              <w:t>inio-emocinio ugdymo programą.</w:t>
            </w:r>
          </w:p>
          <w:p w14:paraId="31B24A19" w14:textId="5063A4A8" w:rsidR="00982CD1" w:rsidRPr="009C0491" w:rsidRDefault="00471F41" w:rsidP="009C0491">
            <w:pPr>
              <w:pStyle w:val="ListParagraph"/>
              <w:jc w:val="both"/>
              <w:rPr>
                <w:color w:val="000000"/>
                <w:lang w:val="lt-LT"/>
              </w:rPr>
            </w:pPr>
            <w:r w:rsidRPr="009C0491">
              <w:rPr>
                <w:color w:val="000000"/>
                <w:lang w:val="lt-LT"/>
              </w:rPr>
              <w:t xml:space="preserve"> </w:t>
            </w:r>
            <w:r w:rsidR="00982CD1" w:rsidRPr="009C0491">
              <w:rPr>
                <w:color w:val="000000"/>
                <w:lang w:val="lt-LT"/>
              </w:rPr>
              <w:t>Tarpinės konsultacijos</w:t>
            </w:r>
            <w:r w:rsidRPr="009C0491">
              <w:rPr>
                <w:color w:val="000000"/>
                <w:lang w:val="lt-LT"/>
              </w:rPr>
              <w:t xml:space="preserve"> buvo</w:t>
            </w:r>
            <w:r w:rsidR="00982CD1" w:rsidRPr="009C0491">
              <w:rPr>
                <w:color w:val="000000"/>
                <w:lang w:val="lt-LT"/>
              </w:rPr>
              <w:t xml:space="preserve"> o</w:t>
            </w:r>
            <w:r w:rsidRPr="009C0491">
              <w:rPr>
                <w:color w:val="000000"/>
                <w:lang w:val="lt-LT"/>
              </w:rPr>
              <w:t>rganizuojamos interaktyviu būdu. Mokytojai</w:t>
            </w:r>
            <w:r w:rsidR="00982CD1" w:rsidRPr="009C0491">
              <w:rPr>
                <w:color w:val="000000"/>
                <w:lang w:val="lt-LT"/>
              </w:rPr>
              <w:t xml:space="preserve"> </w:t>
            </w:r>
            <w:r w:rsidR="00370ED1" w:rsidRPr="009C0491">
              <w:rPr>
                <w:color w:val="000000"/>
                <w:lang w:val="lt-LT"/>
              </w:rPr>
              <w:t>pasinaudojo</w:t>
            </w:r>
            <w:r w:rsidRPr="009C0491">
              <w:rPr>
                <w:color w:val="000000"/>
                <w:lang w:val="lt-LT"/>
              </w:rPr>
              <w:t xml:space="preserve"> </w:t>
            </w:r>
            <w:r w:rsidR="00982CD1" w:rsidRPr="009C0491">
              <w:rPr>
                <w:color w:val="000000"/>
                <w:lang w:val="lt-LT"/>
              </w:rPr>
              <w:t>ne mažiau ka</w:t>
            </w:r>
            <w:r w:rsidR="00370ED1" w:rsidRPr="009C0491">
              <w:rPr>
                <w:color w:val="000000"/>
                <w:lang w:val="lt-LT"/>
              </w:rPr>
              <w:t>ip po 2 konsultacijomis</w:t>
            </w:r>
            <w:r w:rsidR="006B2D8F" w:rsidRPr="009C0491">
              <w:rPr>
                <w:color w:val="000000"/>
                <w:lang w:val="lt-LT"/>
              </w:rPr>
              <w:t xml:space="preserve"> ir ne trumpesnėmis</w:t>
            </w:r>
            <w:r w:rsidR="00982CD1" w:rsidRPr="009C0491">
              <w:rPr>
                <w:color w:val="000000"/>
                <w:lang w:val="lt-LT"/>
              </w:rPr>
              <w:t>, kaip 30 mi</w:t>
            </w:r>
            <w:r w:rsidRPr="009C0491">
              <w:rPr>
                <w:color w:val="000000"/>
                <w:lang w:val="lt-LT"/>
              </w:rPr>
              <w:t>n. trukmės</w:t>
            </w:r>
            <w:r w:rsidR="00370ED1" w:rsidRPr="009C0491">
              <w:rPr>
                <w:color w:val="000000"/>
                <w:lang w:val="lt-LT"/>
              </w:rPr>
              <w:t>.  K</w:t>
            </w:r>
            <w:r w:rsidRPr="009C0491">
              <w:rPr>
                <w:color w:val="000000"/>
                <w:lang w:val="lt-LT"/>
              </w:rPr>
              <w:t xml:space="preserve">onsultacijų metu aptarė </w:t>
            </w:r>
            <w:r w:rsidR="00982CD1" w:rsidRPr="009C0491">
              <w:rPr>
                <w:color w:val="000000"/>
                <w:lang w:val="lt-LT"/>
              </w:rPr>
              <w:t xml:space="preserve"> programos įgyvendi</w:t>
            </w:r>
            <w:r w:rsidRPr="009C0491">
              <w:rPr>
                <w:color w:val="000000"/>
                <w:lang w:val="lt-LT"/>
              </w:rPr>
              <w:t>nimo eigoje kylančius klausimus, ugdomojo</w:t>
            </w:r>
            <w:r w:rsidR="00982CD1" w:rsidRPr="009C0491">
              <w:rPr>
                <w:color w:val="000000"/>
                <w:lang w:val="lt-LT"/>
              </w:rPr>
              <w:t xml:space="preserve"> proceso orga</w:t>
            </w:r>
            <w:r w:rsidR="00370ED1" w:rsidRPr="009C0491">
              <w:rPr>
                <w:color w:val="000000"/>
                <w:lang w:val="lt-LT"/>
              </w:rPr>
              <w:t>nizavimo aktualijas, įvertino</w:t>
            </w:r>
            <w:r w:rsidR="00982CD1" w:rsidRPr="009C0491">
              <w:rPr>
                <w:color w:val="000000"/>
                <w:lang w:val="lt-LT"/>
              </w:rPr>
              <w:t xml:space="preserve"> pagrindinius vaikų elgesio ir em</w:t>
            </w:r>
            <w:r w:rsidRPr="009C0491">
              <w:rPr>
                <w:color w:val="000000"/>
                <w:lang w:val="lt-LT"/>
              </w:rPr>
              <w:t xml:space="preserve">ocinius sunkumus ugdymo metu, </w:t>
            </w:r>
            <w:r w:rsidR="00982CD1" w:rsidRPr="009C0491">
              <w:rPr>
                <w:color w:val="000000"/>
                <w:lang w:val="lt-LT"/>
              </w:rPr>
              <w:t xml:space="preserve"> </w:t>
            </w:r>
            <w:proofErr w:type="spellStart"/>
            <w:r w:rsidR="00982CD1" w:rsidRPr="009C0491">
              <w:rPr>
                <w:color w:val="000000"/>
                <w:lang w:val="lt-LT"/>
              </w:rPr>
              <w:t>inkliuzinio</w:t>
            </w:r>
            <w:proofErr w:type="spellEnd"/>
            <w:r w:rsidR="00982CD1" w:rsidRPr="009C0491">
              <w:rPr>
                <w:color w:val="000000"/>
                <w:lang w:val="lt-LT"/>
              </w:rPr>
              <w:t xml:space="preserve"> ugdymo galimybes ir priemones. </w:t>
            </w:r>
          </w:p>
          <w:p w14:paraId="7D6F47DC" w14:textId="21DF1AB5" w:rsidR="00A81D0E" w:rsidRPr="009C0491" w:rsidRDefault="00793FB8" w:rsidP="009C0491">
            <w:pPr>
              <w:jc w:val="both"/>
              <w:rPr>
                <w:lang w:val="lt-LT"/>
              </w:rPr>
            </w:pPr>
            <w:r w:rsidRPr="009C0491">
              <w:rPr>
                <w:color w:val="000000"/>
                <w:lang w:val="lt-LT"/>
              </w:rPr>
              <w:t>P</w:t>
            </w:r>
            <w:r w:rsidR="00342167" w:rsidRPr="009C0491">
              <w:rPr>
                <w:color w:val="000000"/>
                <w:lang w:val="lt-LT"/>
              </w:rPr>
              <w:t xml:space="preserve">rogramos taikymas padėjo </w:t>
            </w:r>
            <w:r w:rsidR="00342167" w:rsidRPr="009C0491">
              <w:rPr>
                <w:lang w:val="lt-LT"/>
              </w:rPr>
              <w:t xml:space="preserve">spręsti </w:t>
            </w:r>
            <w:r w:rsidR="00342167" w:rsidRPr="009C0491">
              <w:rPr>
                <w:shd w:val="clear" w:color="auto" w:fill="FFFFFF"/>
                <w:lang w:val="lt-LT"/>
              </w:rPr>
              <w:t xml:space="preserve"> problemas  susiduriant su vaikų elgesio ir emociniais sunkumais ugdymo metu, </w:t>
            </w:r>
            <w:r w:rsidRPr="009C0491">
              <w:rPr>
                <w:shd w:val="clear" w:color="auto" w:fill="FFFFFF"/>
                <w:lang w:val="lt-LT"/>
              </w:rPr>
              <w:t>pri</w:t>
            </w:r>
            <w:r w:rsidR="00A81D0E" w:rsidRPr="009C0491">
              <w:rPr>
                <w:shd w:val="clear" w:color="auto" w:fill="FFFFFF"/>
                <w:lang w:val="lt-LT"/>
              </w:rPr>
              <w:t>t</w:t>
            </w:r>
            <w:r w:rsidR="00342167" w:rsidRPr="009C0491">
              <w:rPr>
                <w:shd w:val="clear" w:color="auto" w:fill="FFFFFF"/>
                <w:lang w:val="lt-LT"/>
              </w:rPr>
              <w:t xml:space="preserve">aikyti  </w:t>
            </w:r>
            <w:proofErr w:type="spellStart"/>
            <w:r w:rsidR="00342167" w:rsidRPr="009C0491">
              <w:rPr>
                <w:shd w:val="clear" w:color="auto" w:fill="FFFFFF"/>
                <w:lang w:val="lt-LT"/>
              </w:rPr>
              <w:t>inkliuzinį</w:t>
            </w:r>
            <w:proofErr w:type="spellEnd"/>
            <w:r w:rsidR="00342167" w:rsidRPr="009C0491">
              <w:rPr>
                <w:shd w:val="clear" w:color="auto" w:fill="FFFFFF"/>
                <w:lang w:val="lt-LT"/>
              </w:rPr>
              <w:t xml:space="preserve"> ugdymą.</w:t>
            </w:r>
            <w:r w:rsidR="005E3F91" w:rsidRPr="009C0491">
              <w:rPr>
                <w:shd w:val="clear" w:color="auto" w:fill="FFFFFF"/>
                <w:lang w:val="lt-LT"/>
              </w:rPr>
              <w:t xml:space="preserve"> Ši programą veiksni tiek vyresniems, tiek lopšelio amžiaus vaikams. Mokytojos džiaugėsi atradusios sėkmę į pozityvių vaikų </w:t>
            </w:r>
            <w:r w:rsidR="009C0491" w:rsidRPr="009C0491">
              <w:rPr>
                <w:shd w:val="clear" w:color="auto" w:fill="FFFFFF"/>
                <w:lang w:val="lt-LT"/>
              </w:rPr>
              <w:t>tarpusavio</w:t>
            </w:r>
            <w:r w:rsidR="005E3F91" w:rsidRPr="009C0491">
              <w:rPr>
                <w:shd w:val="clear" w:color="auto" w:fill="FFFFFF"/>
                <w:lang w:val="lt-LT"/>
              </w:rPr>
              <w:t xml:space="preserve">  santykių kūrimą.</w:t>
            </w:r>
          </w:p>
          <w:p w14:paraId="777B50F3" w14:textId="4E5E04FE" w:rsidR="0030759C" w:rsidRPr="009C0491" w:rsidRDefault="00643425" w:rsidP="009C0491">
            <w:pPr>
              <w:pStyle w:val="ListParagraph"/>
              <w:numPr>
                <w:ilvl w:val="0"/>
                <w:numId w:val="11"/>
              </w:numPr>
              <w:jc w:val="both"/>
              <w:rPr>
                <w:shd w:val="clear" w:color="auto" w:fill="FFFFFF"/>
                <w:lang w:val="lt-LT"/>
              </w:rPr>
            </w:pPr>
            <w:r>
              <w:rPr>
                <w:shd w:val="clear" w:color="auto" w:fill="FFFFFF"/>
                <w:lang w:val="lt-LT"/>
              </w:rPr>
              <w:lastRenderedPageBreak/>
              <w:t xml:space="preserve">Įsigijome </w:t>
            </w:r>
            <w:proofErr w:type="spellStart"/>
            <w:r>
              <w:rPr>
                <w:shd w:val="clear" w:color="auto" w:fill="FFFFFF"/>
                <w:lang w:val="lt-LT"/>
              </w:rPr>
              <w:t>Kimoc</w:t>
            </w:r>
            <w:bookmarkStart w:id="0" w:name="_GoBack"/>
            <w:bookmarkEnd w:id="0"/>
            <w:r w:rsidR="001805AC" w:rsidRPr="009C0491">
              <w:rPr>
                <w:shd w:val="clear" w:color="auto" w:fill="FFFFFF"/>
                <w:lang w:val="lt-LT"/>
              </w:rPr>
              <w:t>his</w:t>
            </w:r>
            <w:proofErr w:type="spellEnd"/>
            <w:r w:rsidR="001805AC" w:rsidRPr="009C0491">
              <w:rPr>
                <w:shd w:val="clear" w:color="auto" w:fill="FFFFFF"/>
                <w:lang w:val="lt-LT"/>
              </w:rPr>
              <w:t xml:space="preserve"> lėles, jausmukus</w:t>
            </w:r>
            <w:r w:rsidR="00911E19" w:rsidRPr="009C0491">
              <w:rPr>
                <w:shd w:val="clear" w:color="auto" w:fill="FFFFFF"/>
                <w:lang w:val="lt-LT"/>
              </w:rPr>
              <w:t>:</w:t>
            </w:r>
            <w:r w:rsidR="0030759C" w:rsidRPr="009C0491">
              <w:rPr>
                <w:shd w:val="clear" w:color="auto" w:fill="FFFFFF"/>
                <w:lang w:val="lt-LT"/>
              </w:rPr>
              <w:t xml:space="preserve"> Balandė Meilė, Vikšrelis, Katinas, </w:t>
            </w:r>
            <w:proofErr w:type="spellStart"/>
            <w:r w:rsidR="0030759C" w:rsidRPr="009C0491">
              <w:rPr>
                <w:shd w:val="clear" w:color="auto" w:fill="FFFFFF"/>
                <w:lang w:val="lt-LT"/>
              </w:rPr>
              <w:t>Lipšniakojė</w:t>
            </w:r>
            <w:proofErr w:type="spellEnd"/>
            <w:r w:rsidR="0030759C" w:rsidRPr="009C0491">
              <w:rPr>
                <w:shd w:val="clear" w:color="auto" w:fill="FFFFFF"/>
                <w:lang w:val="lt-LT"/>
              </w:rPr>
              <w:t>, Debesėlis padėjo vaikams atpažinti savo jausmus, juos apibūdint</w:t>
            </w:r>
            <w:r w:rsidR="00911E19" w:rsidRPr="009C0491">
              <w:rPr>
                <w:shd w:val="clear" w:color="auto" w:fill="FFFFFF"/>
                <w:lang w:val="lt-LT"/>
              </w:rPr>
              <w:t>i, blogus jausmus ,,ištrypti”</w:t>
            </w:r>
            <w:r w:rsidR="0030759C" w:rsidRPr="009C0491">
              <w:rPr>
                <w:shd w:val="clear" w:color="auto" w:fill="FFFFFF"/>
                <w:lang w:val="lt-LT"/>
              </w:rPr>
              <w:t>,</w:t>
            </w:r>
            <w:r w:rsidR="00911E19" w:rsidRPr="009C0491">
              <w:rPr>
                <w:shd w:val="clear" w:color="auto" w:fill="FFFFFF"/>
                <w:lang w:val="lt-LT"/>
              </w:rPr>
              <w:t xml:space="preserve"> ,,</w:t>
            </w:r>
            <w:r w:rsidR="0030759C" w:rsidRPr="009C0491">
              <w:rPr>
                <w:shd w:val="clear" w:color="auto" w:fill="FFFFFF"/>
                <w:lang w:val="lt-LT"/>
              </w:rPr>
              <w:t>išpūsti”.</w:t>
            </w:r>
          </w:p>
          <w:p w14:paraId="4280F034" w14:textId="286B5DCC" w:rsidR="00A81D0E" w:rsidRPr="00322DFE" w:rsidRDefault="00A81D0E" w:rsidP="009F60A2">
            <w:pPr>
              <w:jc w:val="both"/>
              <w:rPr>
                <w:lang w:val="lt-LT"/>
              </w:rPr>
            </w:pPr>
            <w:r w:rsidRPr="00FD2CC1">
              <w:rPr>
                <w:lang w:val="lt-LT"/>
              </w:rPr>
              <w:t>Kartais jausmai būna tokie pain</w:t>
            </w:r>
            <w:r w:rsidR="009C0491">
              <w:rPr>
                <w:lang w:val="lt-LT"/>
              </w:rPr>
              <w:t>ūs:</w:t>
            </w:r>
            <w:r w:rsidRPr="00FD2CC1">
              <w:rPr>
                <w:lang w:val="lt-LT"/>
              </w:rPr>
              <w:t xml:space="preserve"> </w:t>
            </w:r>
            <w:r w:rsidR="009C0491">
              <w:rPr>
                <w:lang w:val="lt-LT"/>
              </w:rPr>
              <w:t>v</w:t>
            </w:r>
            <w:r w:rsidRPr="00FD2CC1">
              <w:rPr>
                <w:lang w:val="lt-LT"/>
              </w:rPr>
              <w:t xml:space="preserve">aikai vieną minutę gali juoktis ir krykštauti, o kitą – rėkti ir pykti. Dažnai suaugusieji nesupranta, kodėl vaikas pyksta, o ir patys mažieji nemoka įvardinti priežasties, ar emocijos, kurią jie dabar </w:t>
            </w:r>
            <w:r w:rsidRPr="00322DFE">
              <w:rPr>
                <w:lang w:val="lt-LT"/>
              </w:rPr>
              <w:t>jaučia.</w:t>
            </w:r>
            <w:r w:rsidR="0030759C" w:rsidRPr="00322DFE">
              <w:rPr>
                <w:lang w:val="lt-LT"/>
              </w:rPr>
              <w:t xml:space="preserve"> ,,</w:t>
            </w:r>
            <w:proofErr w:type="spellStart"/>
            <w:r w:rsidR="00643425">
              <w:rPr>
                <w:lang w:val="lt-LT"/>
              </w:rPr>
              <w:t>Kimoc</w:t>
            </w:r>
            <w:r w:rsidR="00894A93" w:rsidRPr="00322DFE">
              <w:rPr>
                <w:lang w:val="lt-LT"/>
              </w:rPr>
              <w:t>hių</w:t>
            </w:r>
            <w:proofErr w:type="spellEnd"/>
            <w:r w:rsidR="0030759C" w:rsidRPr="00322DFE">
              <w:rPr>
                <w:lang w:val="lt-LT"/>
              </w:rPr>
              <w:t xml:space="preserve">” </w:t>
            </w:r>
            <w:r w:rsidR="00911E19" w:rsidRPr="00322DFE">
              <w:rPr>
                <w:lang w:val="lt-LT"/>
              </w:rPr>
              <w:t xml:space="preserve">pagalba </w:t>
            </w:r>
            <w:r w:rsidR="0030759C" w:rsidRPr="00322DFE">
              <w:rPr>
                <w:lang w:val="lt-LT"/>
              </w:rPr>
              <w:t>mokė</w:t>
            </w:r>
            <w:r w:rsidR="00911E19" w:rsidRPr="00322DFE">
              <w:rPr>
                <w:lang w:val="lt-LT"/>
              </w:rPr>
              <w:t>me</w:t>
            </w:r>
            <w:r w:rsidR="005E3F91" w:rsidRPr="00322DFE">
              <w:rPr>
                <w:lang w:val="lt-LT"/>
              </w:rPr>
              <w:t xml:space="preserve"> vaikus suprasti bei valdyti savo emocijas, rasti pozityvius konfliktų sprendimo būdus. Pozityviai nusiteikęs vaikas atviresnis pokyčiams, labiau pasitiki savo jėgomis ir drąsiai išbando naujas veiklas. Mažieji </w:t>
            </w:r>
            <w:r w:rsidR="0030759C" w:rsidRPr="00322DFE">
              <w:rPr>
                <w:lang w:val="lt-LT"/>
              </w:rPr>
              <w:t xml:space="preserve"> mokėsi</w:t>
            </w:r>
            <w:r w:rsidR="005E3F91" w:rsidRPr="00322DFE">
              <w:rPr>
                <w:lang w:val="lt-LT"/>
              </w:rPr>
              <w:t xml:space="preserve"> lengvai nepasiduoti kitų  žmonių įtakai ir būti pačiu savimi. </w:t>
            </w:r>
          </w:p>
          <w:p w14:paraId="0A99F34C" w14:textId="0F4519E6" w:rsidR="00287FD4" w:rsidRPr="00322DFE" w:rsidRDefault="00DB17C9" w:rsidP="009C0491">
            <w:pPr>
              <w:pStyle w:val="ListParagraph"/>
              <w:numPr>
                <w:ilvl w:val="0"/>
                <w:numId w:val="11"/>
              </w:numPr>
              <w:jc w:val="both"/>
              <w:rPr>
                <w:color w:val="444444"/>
                <w:shd w:val="clear" w:color="auto" w:fill="FFFFFF"/>
                <w:lang w:val="lt-LT"/>
              </w:rPr>
            </w:pPr>
            <w:r w:rsidRPr="00322DFE">
              <w:rPr>
                <w:lang w:val="lt-LT"/>
              </w:rPr>
              <w:t>Mokymų lektorė Dovilė Urbanavičienė, Laimingų vaikų pilis, VšĮ di</w:t>
            </w:r>
            <w:r w:rsidR="003A55D6" w:rsidRPr="00322DFE">
              <w:rPr>
                <w:lang w:val="lt-LT"/>
              </w:rPr>
              <w:t xml:space="preserve">rektorė. Miško darželyje vykdė </w:t>
            </w:r>
            <w:r w:rsidRPr="00322DFE">
              <w:rPr>
                <w:lang w:val="lt-LT"/>
              </w:rPr>
              <w:t>6ak.val. teorinius-praktin</w:t>
            </w:r>
            <w:r w:rsidR="00AD7C6C" w:rsidRPr="00322DFE">
              <w:rPr>
                <w:lang w:val="lt-LT"/>
              </w:rPr>
              <w:t>ius mokymus 6 projekto dalyvėms ir</w:t>
            </w:r>
            <w:r w:rsidRPr="00322DFE">
              <w:rPr>
                <w:lang w:val="lt-LT"/>
              </w:rPr>
              <w:t xml:space="preserve"> </w:t>
            </w:r>
            <w:r w:rsidR="00AD7C6C" w:rsidRPr="00322DFE">
              <w:rPr>
                <w:lang w:val="lt-LT"/>
              </w:rPr>
              <w:t xml:space="preserve">po dvi interaktyvias konsultacijas nuotoliniu būdu. </w:t>
            </w:r>
            <w:r w:rsidRPr="00322DFE">
              <w:rPr>
                <w:lang w:val="lt-LT"/>
              </w:rPr>
              <w:t>Mokymų  metu mokytojos susipažino su ugdymo lauke principais,</w:t>
            </w:r>
            <w:r w:rsidR="003A55D6" w:rsidRPr="00322DFE">
              <w:rPr>
                <w:lang w:val="lt-LT"/>
              </w:rPr>
              <w:t xml:space="preserve"> proceso organizavimo aktualijom</w:t>
            </w:r>
            <w:r w:rsidRPr="00322DFE">
              <w:rPr>
                <w:lang w:val="lt-LT"/>
              </w:rPr>
              <w:t xml:space="preserve">is. Diskutavo apie pagrindinius ugdymo lauke organizavimo sunkumus, aptarė </w:t>
            </w:r>
            <w:proofErr w:type="spellStart"/>
            <w:r w:rsidRPr="00322DFE">
              <w:rPr>
                <w:lang w:val="lt-LT"/>
              </w:rPr>
              <w:t>inkliuzinio</w:t>
            </w:r>
            <w:proofErr w:type="spellEnd"/>
            <w:r w:rsidRPr="00322DFE">
              <w:rPr>
                <w:lang w:val="lt-LT"/>
              </w:rPr>
              <w:t xml:space="preserve"> ugdymo galimybes ir priemones. Buvo akcentuojama lyčių lygybės ir nediskriminavimo aspektai organizuojant ugdomąjį procesą. Aptariamos ugdymo lauke organizavimo procese kilusios problemos bei kiti aktualūs klausimai. Mokytojos susipažino su Miško darželio veikla, ugdymo proceso organizavimu lauke, edukacinėmis erdvėmis. Mokymų metu aptarė kitų Skandinavijos šalių lauko darželių patirtį.</w:t>
            </w:r>
          </w:p>
          <w:p w14:paraId="2F0041FB" w14:textId="77777777" w:rsidR="00AE0283" w:rsidRDefault="00FC73F1" w:rsidP="009C0491">
            <w:pPr>
              <w:pStyle w:val="NormalWeb"/>
              <w:shd w:val="clear" w:color="auto" w:fill="FFFFFF"/>
              <w:spacing w:before="0" w:beforeAutospacing="0" w:after="225" w:afterAutospacing="0"/>
              <w:jc w:val="both"/>
              <w:textAlignment w:val="baseline"/>
            </w:pPr>
            <w:r w:rsidRPr="00322DFE">
              <w:t xml:space="preserve">Teoriniai-praktiniai mokymai miško darželyje, </w:t>
            </w:r>
            <w:r w:rsidR="008F1DA7" w:rsidRPr="00322DFE">
              <w:t xml:space="preserve">ugdymosi </w:t>
            </w:r>
            <w:r w:rsidRPr="00322DFE">
              <w:t>aplinkos</w:t>
            </w:r>
            <w:r w:rsidR="008F1DA7" w:rsidRPr="00322DFE">
              <w:t xml:space="preserve"> </w:t>
            </w:r>
            <w:r w:rsidRPr="00322DFE">
              <w:t xml:space="preserve">sąlygų įvertinimas, </w:t>
            </w:r>
            <w:r w:rsidR="008F1DA7" w:rsidRPr="00322DFE">
              <w:t xml:space="preserve">kiekvienos </w:t>
            </w:r>
            <w:r w:rsidRPr="00322DFE">
              <w:t xml:space="preserve">asmeninė patirtis </w:t>
            </w:r>
            <w:r w:rsidR="008F1DA7" w:rsidRPr="00322DFE">
              <w:t xml:space="preserve"> dalyvaujant praktinėse</w:t>
            </w:r>
            <w:r w:rsidRPr="00322DFE">
              <w:t xml:space="preserve"> </w:t>
            </w:r>
            <w:r w:rsidR="008F1DA7" w:rsidRPr="00322DFE">
              <w:t xml:space="preserve">veiklose davė didžiulę </w:t>
            </w:r>
            <w:r w:rsidRPr="00322DFE">
              <w:t xml:space="preserve">naudą. Iš naujo </w:t>
            </w:r>
            <w:r w:rsidR="005D418C" w:rsidRPr="00322DFE">
              <w:t xml:space="preserve">mokytojos </w:t>
            </w:r>
            <w:r w:rsidRPr="00322DFE">
              <w:t>a</w:t>
            </w:r>
            <w:r w:rsidR="005D418C" w:rsidRPr="00322DFE">
              <w:t>trado</w:t>
            </w:r>
            <w:r w:rsidR="008F1DA7" w:rsidRPr="00322DFE">
              <w:t xml:space="preserve"> aplinkos</w:t>
            </w:r>
            <w:r w:rsidR="005D418C" w:rsidRPr="00322DFE">
              <w:t xml:space="preserve"> galimybes ugdymo procese. Lauko  grupėse kūrė naujas erdves, taikė</w:t>
            </w:r>
            <w:r w:rsidR="00DB17C9" w:rsidRPr="00322DFE">
              <w:t xml:space="preserve"> įvairiausius žaidi</w:t>
            </w:r>
            <w:r w:rsidR="005D418C" w:rsidRPr="00322DFE">
              <w:t>mus su gamtine medžiaga, kuriuos galima žaisti  visą pusdienį. Išbandė</w:t>
            </w:r>
            <w:r w:rsidR="00DB17C9" w:rsidRPr="00322DFE">
              <w:t xml:space="preserve"> sukurti lau</w:t>
            </w:r>
            <w:r w:rsidR="008F1DA7" w:rsidRPr="00322DFE">
              <w:t>žą, išsivirti arbatos,</w:t>
            </w:r>
            <w:r w:rsidR="00DB17C9" w:rsidRPr="00322DFE">
              <w:t xml:space="preserve"> įvairiausius medžio pjovi</w:t>
            </w:r>
            <w:r w:rsidR="00AD7C6C" w:rsidRPr="00322DFE">
              <w:t>mo, kapojimo, genėjimo darbus.</w:t>
            </w:r>
            <w:r w:rsidR="008F1DA7" w:rsidRPr="00322DFE">
              <w:t xml:space="preserve"> Kas buvo</w:t>
            </w:r>
            <w:r w:rsidR="00DB17C9" w:rsidRPr="00322DFE">
              <w:t xml:space="preserve"> </w:t>
            </w:r>
            <w:r w:rsidR="00AD7C6C" w:rsidRPr="00322DFE">
              <w:t xml:space="preserve"> ,,draudžiama“</w:t>
            </w:r>
            <w:r w:rsidR="008F1DA7" w:rsidRPr="00322DFE">
              <w:t xml:space="preserve"> norėjosi išbandyti. Apsilankymas miško darželyje atvėrė suvokimą, kad nėra blogo oro, yra tik b</w:t>
            </w:r>
            <w:r w:rsidR="009F60A2" w:rsidRPr="00322DFE">
              <w:t>loga apranga. Padėjo atrast</w:t>
            </w:r>
            <w:r w:rsidR="009B1468" w:rsidRPr="00322DFE">
              <w:t>i b</w:t>
            </w:r>
            <w:r w:rsidR="008F1DA7" w:rsidRPr="00322DFE">
              <w:t xml:space="preserve">ūdų ir atkreipti </w:t>
            </w:r>
            <w:r w:rsidR="00B125AE" w:rsidRPr="00322DFE">
              <w:t xml:space="preserve">tėvų </w:t>
            </w:r>
            <w:r w:rsidR="008F1DA7" w:rsidRPr="00322DFE">
              <w:t>dėmesį į vaikų aprangą, į ilgesnį būvimą lauke.</w:t>
            </w:r>
          </w:p>
          <w:p w14:paraId="616CD290" w14:textId="0BDB2B1E" w:rsidR="00643425" w:rsidRPr="00FD2CC1" w:rsidRDefault="005C0AB1" w:rsidP="00643425">
            <w:pPr>
              <w:pStyle w:val="NormalWeb"/>
              <w:numPr>
                <w:ilvl w:val="0"/>
                <w:numId w:val="11"/>
              </w:numPr>
              <w:shd w:val="clear" w:color="auto" w:fill="FFFFFF"/>
              <w:spacing w:before="0" w:beforeAutospacing="0" w:after="225" w:afterAutospacing="0"/>
              <w:jc w:val="both"/>
              <w:textAlignment w:val="baseline"/>
            </w:pPr>
            <w:r>
              <w:t>Į</w:t>
            </w:r>
            <w:r w:rsidR="00D42C22">
              <w:t>rengėme naujas lauko erdves:  lauko virtuvę, eksperimentavimų laboratoriją, kasybos darbų zoną, ,,ūkininko daržą“</w:t>
            </w:r>
            <w:r>
              <w:t xml:space="preserve">, relaksacinį taką. Šiose lauko </w:t>
            </w:r>
            <w:proofErr w:type="spellStart"/>
            <w:r>
              <w:t>ervėse</w:t>
            </w:r>
            <w:proofErr w:type="spellEnd"/>
            <w:r>
              <w:t xml:space="preserve"> </w:t>
            </w:r>
            <w:proofErr w:type="spellStart"/>
            <w:r>
              <w:rPr>
                <w:lang w:val="en-US"/>
              </w:rPr>
              <w:t>v</w:t>
            </w:r>
            <w:r w:rsidRPr="005C0AB1">
              <w:rPr>
                <w:lang w:val="en-US"/>
              </w:rPr>
              <w:t>aikai</w:t>
            </w:r>
            <w:proofErr w:type="spellEnd"/>
            <w:r w:rsidRPr="005C0AB1">
              <w:rPr>
                <w:lang w:val="en-US"/>
              </w:rPr>
              <w:t xml:space="preserve"> </w:t>
            </w:r>
            <w:proofErr w:type="spellStart"/>
            <w:r w:rsidRPr="005C0AB1">
              <w:rPr>
                <w:lang w:val="en-US"/>
              </w:rPr>
              <w:t>kaupia</w:t>
            </w:r>
            <w:proofErr w:type="spellEnd"/>
            <w:r w:rsidRPr="005C0AB1">
              <w:rPr>
                <w:lang w:val="en-US"/>
              </w:rPr>
              <w:t xml:space="preserve"> </w:t>
            </w:r>
            <w:proofErr w:type="spellStart"/>
            <w:r w:rsidRPr="005C0AB1">
              <w:rPr>
                <w:lang w:val="en-US"/>
              </w:rPr>
              <w:t>patirtį</w:t>
            </w:r>
            <w:proofErr w:type="spellEnd"/>
            <w:r w:rsidRPr="005C0AB1">
              <w:rPr>
                <w:lang w:val="en-US"/>
              </w:rPr>
              <w:t xml:space="preserve"> </w:t>
            </w:r>
            <w:proofErr w:type="spellStart"/>
            <w:r w:rsidRPr="005C0AB1">
              <w:rPr>
                <w:lang w:val="en-US"/>
              </w:rPr>
              <w:t>visais</w:t>
            </w:r>
            <w:proofErr w:type="spellEnd"/>
            <w:r w:rsidRPr="005C0AB1">
              <w:rPr>
                <w:lang w:val="en-US"/>
              </w:rPr>
              <w:t xml:space="preserve"> </w:t>
            </w:r>
            <w:proofErr w:type="spellStart"/>
            <w:r w:rsidRPr="005C0AB1">
              <w:rPr>
                <w:lang w:val="en-US"/>
              </w:rPr>
              <w:t>pojūčiais</w:t>
            </w:r>
            <w:proofErr w:type="spellEnd"/>
            <w:r w:rsidRPr="005C0AB1">
              <w:rPr>
                <w:lang w:val="en-US"/>
              </w:rPr>
              <w:t xml:space="preserve">: </w:t>
            </w:r>
            <w:proofErr w:type="spellStart"/>
            <w:r w:rsidRPr="005C0AB1">
              <w:rPr>
                <w:lang w:val="en-US"/>
              </w:rPr>
              <w:t>jie</w:t>
            </w:r>
            <w:proofErr w:type="spellEnd"/>
            <w:r w:rsidRPr="005C0AB1">
              <w:rPr>
                <w:lang w:val="en-US"/>
              </w:rPr>
              <w:t xml:space="preserve"> </w:t>
            </w:r>
            <w:proofErr w:type="spellStart"/>
            <w:r w:rsidRPr="005C0AB1">
              <w:rPr>
                <w:lang w:val="en-US"/>
              </w:rPr>
              <w:t>liečia</w:t>
            </w:r>
            <w:proofErr w:type="spellEnd"/>
            <w:r w:rsidRPr="005C0AB1">
              <w:rPr>
                <w:lang w:val="en-US"/>
              </w:rPr>
              <w:t xml:space="preserve">, </w:t>
            </w:r>
            <w:proofErr w:type="spellStart"/>
            <w:r>
              <w:rPr>
                <w:lang w:val="en-US"/>
              </w:rPr>
              <w:t>uosto</w:t>
            </w:r>
            <w:proofErr w:type="spellEnd"/>
            <w:r>
              <w:rPr>
                <w:lang w:val="en-US"/>
              </w:rPr>
              <w:t>,</w:t>
            </w:r>
            <w:r w:rsidRPr="005C0AB1">
              <w:rPr>
                <w:lang w:val="en-US"/>
              </w:rPr>
              <w:t xml:space="preserve"> </w:t>
            </w:r>
            <w:proofErr w:type="spellStart"/>
            <w:r>
              <w:rPr>
                <w:lang w:val="en-US"/>
              </w:rPr>
              <w:t>tyrinėja</w:t>
            </w:r>
            <w:proofErr w:type="spellEnd"/>
            <w:r>
              <w:rPr>
                <w:lang w:val="en-US"/>
              </w:rPr>
              <w:t xml:space="preserve">, </w:t>
            </w:r>
            <w:proofErr w:type="spellStart"/>
            <w:r>
              <w:rPr>
                <w:lang w:val="en-US"/>
              </w:rPr>
              <w:t>eksperimentuoja</w:t>
            </w:r>
            <w:proofErr w:type="spellEnd"/>
            <w:r>
              <w:rPr>
                <w:lang w:val="en-US"/>
              </w:rPr>
              <w:t xml:space="preserve">. </w:t>
            </w:r>
            <w:proofErr w:type="spellStart"/>
            <w:proofErr w:type="gramStart"/>
            <w:r>
              <w:rPr>
                <w:lang w:val="en-US"/>
              </w:rPr>
              <w:t>Veikinat</w:t>
            </w:r>
            <w:proofErr w:type="spellEnd"/>
            <w:r>
              <w:rPr>
                <w:lang w:val="en-US"/>
              </w:rPr>
              <w:t xml:space="preserve">  </w:t>
            </w:r>
            <w:proofErr w:type="spellStart"/>
            <w:r>
              <w:rPr>
                <w:lang w:val="en-US"/>
              </w:rPr>
              <w:t>l</w:t>
            </w:r>
            <w:r w:rsidRPr="005C0AB1">
              <w:rPr>
                <w:lang w:val="en-US"/>
              </w:rPr>
              <w:t>auko</w:t>
            </w:r>
            <w:proofErr w:type="spellEnd"/>
            <w:proofErr w:type="gramEnd"/>
            <w:r w:rsidRPr="005C0AB1">
              <w:rPr>
                <w:lang w:val="en-US"/>
              </w:rPr>
              <w:t xml:space="preserve"> </w:t>
            </w:r>
            <w:proofErr w:type="spellStart"/>
            <w:r w:rsidRPr="005C0AB1">
              <w:rPr>
                <w:lang w:val="en-US"/>
              </w:rPr>
              <w:t>aikštelėje</w:t>
            </w:r>
            <w:proofErr w:type="spellEnd"/>
            <w:r w:rsidRPr="005C0AB1">
              <w:rPr>
                <w:lang w:val="en-US"/>
              </w:rPr>
              <w:t xml:space="preserve"> </w:t>
            </w:r>
            <w:proofErr w:type="spellStart"/>
            <w:r w:rsidRPr="005C0AB1">
              <w:rPr>
                <w:lang w:val="en-US"/>
              </w:rPr>
              <w:t>plečiasi</w:t>
            </w:r>
            <w:proofErr w:type="spellEnd"/>
            <w:r w:rsidRPr="005C0AB1">
              <w:rPr>
                <w:lang w:val="en-US"/>
              </w:rPr>
              <w:t xml:space="preserve"> </w:t>
            </w:r>
            <w:proofErr w:type="spellStart"/>
            <w:r w:rsidR="00643425">
              <w:rPr>
                <w:lang w:val="en-US"/>
              </w:rPr>
              <w:t>vaikų</w:t>
            </w:r>
            <w:proofErr w:type="spellEnd"/>
            <w:r w:rsidR="00643425">
              <w:rPr>
                <w:lang w:val="en-US"/>
              </w:rPr>
              <w:t xml:space="preserve"> </w:t>
            </w:r>
            <w:proofErr w:type="spellStart"/>
            <w:r w:rsidR="00643425">
              <w:rPr>
                <w:lang w:val="en-US"/>
              </w:rPr>
              <w:t>vaizduotė</w:t>
            </w:r>
            <w:proofErr w:type="spellEnd"/>
            <w:r w:rsidR="00643425">
              <w:rPr>
                <w:lang w:val="en-US"/>
              </w:rPr>
              <w:t xml:space="preserve"> </w:t>
            </w:r>
            <w:proofErr w:type="spellStart"/>
            <w:r w:rsidR="00643425">
              <w:rPr>
                <w:lang w:val="en-US"/>
              </w:rPr>
              <w:t>ir</w:t>
            </w:r>
            <w:proofErr w:type="spellEnd"/>
            <w:r w:rsidR="00643425">
              <w:rPr>
                <w:lang w:val="en-US"/>
              </w:rPr>
              <w:t xml:space="preserve"> </w:t>
            </w:r>
            <w:proofErr w:type="spellStart"/>
            <w:r w:rsidR="00643425">
              <w:rPr>
                <w:lang w:val="en-US"/>
              </w:rPr>
              <w:t>išradingumas</w:t>
            </w:r>
            <w:proofErr w:type="spellEnd"/>
            <w:r w:rsidR="00643425">
              <w:rPr>
                <w:lang w:val="en-US"/>
              </w:rPr>
              <w:t>.</w:t>
            </w:r>
            <w:r w:rsidRPr="005C0AB1">
              <w:rPr>
                <w:lang w:val="en-US"/>
              </w:rPr>
              <w:t xml:space="preserve"> </w:t>
            </w:r>
            <w:proofErr w:type="spellStart"/>
            <w:r w:rsidR="00643425">
              <w:rPr>
                <w:lang w:val="en-US"/>
              </w:rPr>
              <w:t>Vaikai</w:t>
            </w:r>
            <w:proofErr w:type="spellEnd"/>
            <w:r w:rsidR="00643425">
              <w:rPr>
                <w:lang w:val="en-US"/>
              </w:rPr>
              <w:t xml:space="preserve"> </w:t>
            </w:r>
            <w:proofErr w:type="spellStart"/>
            <w:proofErr w:type="gramStart"/>
            <w:r w:rsidR="00643425">
              <w:rPr>
                <w:lang w:val="en-US"/>
              </w:rPr>
              <w:t>čia</w:t>
            </w:r>
            <w:proofErr w:type="spellEnd"/>
            <w:proofErr w:type="gramEnd"/>
            <w:r w:rsidR="00643425">
              <w:rPr>
                <w:lang w:val="en-US"/>
              </w:rPr>
              <w:t xml:space="preserve"> </w:t>
            </w:r>
            <w:proofErr w:type="spellStart"/>
            <w:r w:rsidR="00643425">
              <w:rPr>
                <w:lang w:val="en-US"/>
              </w:rPr>
              <w:t>atranda</w:t>
            </w:r>
            <w:proofErr w:type="spellEnd"/>
            <w:r w:rsidR="00643425">
              <w:rPr>
                <w:lang w:val="en-US"/>
              </w:rPr>
              <w:t xml:space="preserve"> </w:t>
            </w:r>
            <w:proofErr w:type="spellStart"/>
            <w:r w:rsidR="00643425">
              <w:rPr>
                <w:lang w:val="en-US"/>
              </w:rPr>
              <w:t>naują</w:t>
            </w:r>
            <w:proofErr w:type="spellEnd"/>
            <w:r w:rsidR="00643425">
              <w:rPr>
                <w:lang w:val="en-US"/>
              </w:rPr>
              <w:t xml:space="preserve"> </w:t>
            </w:r>
            <w:proofErr w:type="spellStart"/>
            <w:r w:rsidR="00643425">
              <w:rPr>
                <w:lang w:val="en-US"/>
              </w:rPr>
              <w:t>atsipalaidavimo</w:t>
            </w:r>
            <w:proofErr w:type="spellEnd"/>
            <w:r w:rsidR="00643425">
              <w:rPr>
                <w:lang w:val="en-US"/>
              </w:rPr>
              <w:t xml:space="preserve"> </w:t>
            </w:r>
            <w:proofErr w:type="spellStart"/>
            <w:r w:rsidR="00643425">
              <w:rPr>
                <w:lang w:val="en-US"/>
              </w:rPr>
              <w:t>ir</w:t>
            </w:r>
            <w:proofErr w:type="spellEnd"/>
            <w:r w:rsidR="00643425">
              <w:rPr>
                <w:lang w:val="en-US"/>
              </w:rPr>
              <w:t xml:space="preserve"> </w:t>
            </w:r>
            <w:proofErr w:type="spellStart"/>
            <w:r w:rsidR="00643425">
              <w:rPr>
                <w:lang w:val="en-US"/>
              </w:rPr>
              <w:t>nusiraminimo</w:t>
            </w:r>
            <w:proofErr w:type="spellEnd"/>
            <w:r w:rsidR="00643425">
              <w:rPr>
                <w:lang w:val="en-US"/>
              </w:rPr>
              <w:t xml:space="preserve"> </w:t>
            </w:r>
            <w:proofErr w:type="spellStart"/>
            <w:r w:rsidR="00643425">
              <w:rPr>
                <w:lang w:val="en-US"/>
              </w:rPr>
              <w:t>būdą</w:t>
            </w:r>
            <w:proofErr w:type="spellEnd"/>
            <w:r w:rsidR="00643425">
              <w:rPr>
                <w:lang w:val="en-US"/>
              </w:rPr>
              <w:t>.</w:t>
            </w:r>
          </w:p>
          <w:p w14:paraId="3E444408" w14:textId="204A67FF" w:rsidR="00D42C22" w:rsidRPr="00FD2CC1" w:rsidRDefault="00D42C22" w:rsidP="00643425">
            <w:pPr>
              <w:pStyle w:val="NormalWeb"/>
              <w:shd w:val="clear" w:color="auto" w:fill="FFFFFF"/>
              <w:spacing w:before="0" w:beforeAutospacing="0" w:after="225" w:afterAutospacing="0"/>
              <w:ind w:left="720"/>
              <w:jc w:val="both"/>
              <w:textAlignment w:val="baseline"/>
            </w:pPr>
          </w:p>
        </w:tc>
      </w:tr>
    </w:tbl>
    <w:p w14:paraId="6B9589E8" w14:textId="77777777" w:rsidR="00D37322" w:rsidRPr="00322DFE" w:rsidRDefault="00D37322" w:rsidP="00D37322">
      <w:pPr>
        <w:pStyle w:val="BodyText"/>
        <w:ind w:left="1080"/>
        <w:jc w:val="left"/>
        <w:rPr>
          <w:rFonts w:ascii="Helvetica" w:hAnsi="Helvetica"/>
          <w:b/>
          <w:bCs/>
          <w:lang w:val="lt-LT"/>
        </w:rPr>
      </w:pPr>
    </w:p>
    <w:p w14:paraId="2E4D3E3E" w14:textId="77777777" w:rsidR="00C512FF" w:rsidRPr="00322DFE" w:rsidRDefault="00594E26" w:rsidP="003E4F98">
      <w:pPr>
        <w:pStyle w:val="BodyText"/>
        <w:numPr>
          <w:ilvl w:val="0"/>
          <w:numId w:val="9"/>
        </w:numPr>
        <w:jc w:val="left"/>
        <w:rPr>
          <w:rFonts w:ascii="Helvetica" w:hAnsi="Helvetica"/>
          <w:b/>
          <w:bCs/>
          <w:lang w:val="lt-LT"/>
        </w:rPr>
      </w:pPr>
      <w:r w:rsidRPr="00322DFE">
        <w:rPr>
          <w:rFonts w:ascii="Helvetica" w:hAnsi="Helvetica"/>
          <w:b/>
          <w:bCs/>
          <w:lang w:val="lt-LT"/>
        </w:rPr>
        <w:t>Rezultatai</w:t>
      </w:r>
    </w:p>
    <w:tbl>
      <w:tblPr>
        <w:tblW w:w="992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923"/>
      </w:tblGrid>
      <w:tr w:rsidR="00C512FF" w:rsidRPr="00322DFE" w14:paraId="5B5A4C74" w14:textId="77777777">
        <w:trPr>
          <w:trHeight w:val="650"/>
        </w:trPr>
        <w:tc>
          <w:tcPr>
            <w:tcW w:w="9923" w:type="dxa"/>
            <w:tcBorders>
              <w:top w:val="single" w:sz="18" w:space="0" w:color="DBDBDB"/>
              <w:left w:val="single" w:sz="18" w:space="0" w:color="DBDBDB"/>
              <w:bottom w:val="single" w:sz="18" w:space="0" w:color="DBDBDB"/>
              <w:right w:val="single" w:sz="18" w:space="0" w:color="DBDBDB"/>
            </w:tcBorders>
            <w:shd w:val="clear" w:color="auto" w:fill="auto"/>
            <w:tcMar>
              <w:top w:w="80" w:type="dxa"/>
              <w:left w:w="80" w:type="dxa"/>
              <w:bottom w:w="80" w:type="dxa"/>
              <w:right w:w="80" w:type="dxa"/>
            </w:tcMar>
          </w:tcPr>
          <w:p w14:paraId="6459929C" w14:textId="77777777" w:rsidR="00C512FF" w:rsidRPr="00322DFE" w:rsidRDefault="00594E26" w:rsidP="003E4F98">
            <w:pPr>
              <w:pStyle w:val="BodyText"/>
              <w:ind w:left="360"/>
              <w:jc w:val="left"/>
              <w:rPr>
                <w:lang w:val="lt-LT"/>
              </w:rPr>
            </w:pPr>
            <w:r w:rsidRPr="00322DFE">
              <w:rPr>
                <w:rFonts w:ascii="Calibri" w:hAnsi="Calibri"/>
                <w:lang w:val="lt-LT"/>
              </w:rPr>
              <w:t>Trumpai aprašykite pasiektus rezultatus – kokia šiuo metu yra istorijos herojaus (-ės) situacija, kaip jis (ji) jaučiasi, kokia aplinka jį (ją) supa, kas laukia ateityje?</w:t>
            </w:r>
          </w:p>
        </w:tc>
      </w:tr>
      <w:tr w:rsidR="00C512FF" w:rsidRPr="00322DFE" w14:paraId="5F101FC2" w14:textId="77777777" w:rsidTr="00FD2CC1">
        <w:trPr>
          <w:trHeight w:val="845"/>
        </w:trPr>
        <w:tc>
          <w:tcPr>
            <w:tcW w:w="9923" w:type="dxa"/>
            <w:tcBorders>
              <w:top w:val="single" w:sz="18" w:space="0" w:color="DBDBDB"/>
              <w:left w:val="single" w:sz="18" w:space="0" w:color="DBDBDB"/>
              <w:bottom w:val="single" w:sz="18" w:space="0" w:color="DBDBDB"/>
              <w:right w:val="single" w:sz="18" w:space="0" w:color="DBDBDB"/>
            </w:tcBorders>
            <w:shd w:val="clear" w:color="auto" w:fill="auto"/>
            <w:tcMar>
              <w:top w:w="80" w:type="dxa"/>
              <w:left w:w="80" w:type="dxa"/>
              <w:bottom w:w="80" w:type="dxa"/>
              <w:right w:w="80" w:type="dxa"/>
            </w:tcMar>
          </w:tcPr>
          <w:p w14:paraId="24C7E365" w14:textId="103295B8" w:rsidR="009A671E" w:rsidRPr="00322DFE" w:rsidRDefault="009A3AAE" w:rsidP="003C5B35">
            <w:pPr>
              <w:pStyle w:val="BodyText"/>
              <w:rPr>
                <w:lang w:val="lt-LT"/>
              </w:rPr>
            </w:pPr>
            <w:r w:rsidRPr="00322DFE">
              <w:rPr>
                <w:b/>
                <w:i/>
                <w:lang w:val="lt-LT"/>
              </w:rPr>
              <w:t xml:space="preserve">Vykdant šį projektą pedagogai įgijo </w:t>
            </w:r>
            <w:proofErr w:type="spellStart"/>
            <w:r w:rsidRPr="00322DFE">
              <w:rPr>
                <w:b/>
                <w:i/>
                <w:lang w:val="lt-LT"/>
              </w:rPr>
              <w:t>inkliuzinio</w:t>
            </w:r>
            <w:proofErr w:type="spellEnd"/>
            <w:r w:rsidRPr="00322DFE">
              <w:rPr>
                <w:b/>
                <w:i/>
                <w:lang w:val="lt-LT"/>
              </w:rPr>
              <w:t xml:space="preserve"> mokymo organizavimo</w:t>
            </w:r>
            <w:r w:rsidR="003C5B35">
              <w:rPr>
                <w:b/>
                <w:i/>
                <w:lang w:val="lt-LT"/>
              </w:rPr>
              <w:t xml:space="preserve"> bei socia</w:t>
            </w:r>
            <w:r w:rsidR="00FD2CC1">
              <w:rPr>
                <w:b/>
                <w:i/>
                <w:lang w:val="lt-LT"/>
              </w:rPr>
              <w:t>li</w:t>
            </w:r>
            <w:r w:rsidR="003C5B35">
              <w:rPr>
                <w:b/>
                <w:i/>
                <w:lang w:val="lt-LT"/>
              </w:rPr>
              <w:t>nio – emocinio ugdymo</w:t>
            </w:r>
            <w:r w:rsidRPr="00322DFE">
              <w:rPr>
                <w:b/>
                <w:i/>
                <w:lang w:val="lt-LT"/>
              </w:rPr>
              <w:t xml:space="preserve"> teorinių ir praktinių įgūdžių</w:t>
            </w:r>
            <w:r w:rsidRPr="00322DFE">
              <w:rPr>
                <w:lang w:val="lt-LT"/>
              </w:rPr>
              <w:t>, kaip organizuoti individualius vaiko poreikius atitinkančias veiklas skirtingose aplinkose, įgijo prevencinių socialinių-emocinių įgūdžių</w:t>
            </w:r>
            <w:r w:rsidR="00AF0282" w:rsidRPr="00322DFE">
              <w:rPr>
                <w:lang w:val="lt-LT"/>
              </w:rPr>
              <w:t>, naujų metodikų</w:t>
            </w:r>
            <w:r w:rsidRPr="00322DFE">
              <w:rPr>
                <w:lang w:val="lt-LT"/>
              </w:rPr>
              <w:t xml:space="preserve"> įgyvendinimo patirties. Tėvai gavo informacijos, kaip spręsti susidariusias problemas, kokios yra spec. ugdymosi poreikių tenkinimo galimybės, kur kreiptis dėl galimos pagalbos, kodėl vaiko raidai svarbus yra socialinis-emocinis ugdymas. Įgytos tėvų žinios ir pedagogų kompetencijos atitinka tvarumo principus,  sudarytos prielaidos tolimesniam jų plėtojimui ir taikymui. </w:t>
            </w:r>
          </w:p>
          <w:p w14:paraId="54A691FF" w14:textId="7400A018" w:rsidR="009A671E" w:rsidRDefault="00EE04E9" w:rsidP="003C5B35">
            <w:pPr>
              <w:pStyle w:val="BodyA"/>
              <w:jc w:val="both"/>
              <w:rPr>
                <w:rFonts w:ascii="Times New Roman" w:hAnsi="Times New Roman" w:cs="Times New Roman"/>
                <w:lang w:val="lt-LT"/>
              </w:rPr>
            </w:pPr>
            <w:r w:rsidRPr="00322DFE">
              <w:rPr>
                <w:rFonts w:ascii="Times New Roman" w:hAnsi="Times New Roman" w:cs="Times New Roman"/>
                <w:lang w:val="lt-LT"/>
              </w:rPr>
              <w:lastRenderedPageBreak/>
              <w:t xml:space="preserve"> Mokymų</w:t>
            </w:r>
            <w:r w:rsidR="009A671E" w:rsidRPr="00322DFE">
              <w:rPr>
                <w:rFonts w:ascii="Times New Roman" w:hAnsi="Times New Roman" w:cs="Times New Roman"/>
                <w:lang w:val="lt-LT"/>
              </w:rPr>
              <w:t xml:space="preserve">, </w:t>
            </w:r>
            <w:r w:rsidRPr="00322DFE">
              <w:rPr>
                <w:rFonts w:ascii="Times New Roman" w:hAnsi="Times New Roman" w:cs="Times New Roman"/>
                <w:lang w:val="lt-LT"/>
              </w:rPr>
              <w:t xml:space="preserve">konsultacijų </w:t>
            </w:r>
            <w:r w:rsidR="00AF0282" w:rsidRPr="00322DFE">
              <w:rPr>
                <w:rFonts w:ascii="Times New Roman" w:hAnsi="Times New Roman" w:cs="Times New Roman"/>
                <w:lang w:val="lt-LT"/>
              </w:rPr>
              <w:t xml:space="preserve">metu </w:t>
            </w:r>
            <w:r w:rsidRPr="00322DFE">
              <w:rPr>
                <w:rFonts w:ascii="Times New Roman" w:hAnsi="Times New Roman" w:cs="Times New Roman"/>
                <w:lang w:val="lt-LT"/>
              </w:rPr>
              <w:t>įgytos žinios apie</w:t>
            </w:r>
            <w:r w:rsidR="009A671E" w:rsidRPr="00322DFE">
              <w:rPr>
                <w:rFonts w:cs="Times New Roman"/>
                <w:lang w:val="lt-LT"/>
              </w:rPr>
              <w:t xml:space="preserve"> </w:t>
            </w:r>
            <w:r w:rsidR="009A671E" w:rsidRPr="00322DFE">
              <w:rPr>
                <w:rFonts w:ascii="Times New Roman" w:hAnsi="Times New Roman" w:cs="Times New Roman"/>
                <w:lang w:val="lt-LT"/>
              </w:rPr>
              <w:t>integruoto specialiųjų ugdymosi poreikių bei elgesio ir emocin</w:t>
            </w:r>
            <w:r w:rsidR="00DB52B8" w:rsidRPr="00322DFE">
              <w:rPr>
                <w:rFonts w:ascii="Times New Roman" w:hAnsi="Times New Roman" w:cs="Times New Roman"/>
                <w:lang w:val="lt-LT"/>
              </w:rPr>
              <w:t>ių sunkumų turinčių vaikų ugdymą</w:t>
            </w:r>
            <w:r w:rsidR="009A671E" w:rsidRPr="00322DFE">
              <w:rPr>
                <w:lang w:val="lt-LT"/>
              </w:rPr>
              <w:t xml:space="preserve">, </w:t>
            </w:r>
            <w:r w:rsidR="009A671E" w:rsidRPr="00322DFE">
              <w:rPr>
                <w:rFonts w:ascii="Times New Roman" w:hAnsi="Times New Roman" w:cs="Times New Roman"/>
                <w:lang w:val="lt-LT"/>
              </w:rPr>
              <w:t>leido pradėti įgyvendinti socialinio-emocinio ugdymo programą „</w:t>
            </w:r>
            <w:proofErr w:type="spellStart"/>
            <w:r w:rsidR="009A671E" w:rsidRPr="00322DFE">
              <w:rPr>
                <w:rFonts w:ascii="Times New Roman" w:hAnsi="Times New Roman" w:cs="Times New Roman"/>
                <w:lang w:val="lt-LT"/>
              </w:rPr>
              <w:t>Kimochis</w:t>
            </w:r>
            <w:proofErr w:type="spellEnd"/>
            <w:r w:rsidR="009A671E" w:rsidRPr="00322DFE">
              <w:rPr>
                <w:rFonts w:ascii="Times New Roman" w:hAnsi="Times New Roman" w:cs="Times New Roman"/>
                <w:lang w:val="lt-LT"/>
              </w:rPr>
              <w:t>“, kuri LR švietimo ir mokslo ministerijos sprendimu yra įtraukta į rekomenduojamų įgyvendinti prevencinių programų sąrašą.</w:t>
            </w:r>
          </w:p>
          <w:p w14:paraId="570A9FBE" w14:textId="77777777" w:rsidR="003C5B35" w:rsidRPr="00322DFE" w:rsidRDefault="003C5B35" w:rsidP="003C5B35">
            <w:pPr>
              <w:pStyle w:val="BodyA"/>
              <w:jc w:val="both"/>
              <w:rPr>
                <w:rFonts w:ascii="Times New Roman" w:hAnsi="Times New Roman" w:cs="Times New Roman"/>
                <w:lang w:val="lt-LT"/>
              </w:rPr>
            </w:pPr>
          </w:p>
          <w:p w14:paraId="3CE1699B" w14:textId="603ACDCF" w:rsidR="0017384E" w:rsidRPr="00322DFE" w:rsidRDefault="00CE5114" w:rsidP="003C5B35">
            <w:pPr>
              <w:jc w:val="both"/>
              <w:rPr>
                <w:rFonts w:eastAsia="Times New Roman"/>
                <w:lang w:val="lt-LT" w:eastAsia="lt-LT"/>
              </w:rPr>
            </w:pPr>
            <w:r w:rsidRPr="00322DFE">
              <w:rPr>
                <w:rFonts w:eastAsia="Times New Roman"/>
                <w:b/>
                <w:i/>
                <w:lang w:val="lt-LT" w:eastAsia="lt-LT"/>
              </w:rPr>
              <w:t xml:space="preserve">Įgyvendinant ugdymo programą </w:t>
            </w:r>
            <w:r w:rsidRPr="00322DFE">
              <w:rPr>
                <w:b/>
                <w:i/>
                <w:lang w:val="lt-LT"/>
              </w:rPr>
              <w:t>„</w:t>
            </w:r>
            <w:proofErr w:type="spellStart"/>
            <w:r w:rsidRPr="00322DFE">
              <w:rPr>
                <w:b/>
                <w:i/>
                <w:lang w:val="lt-LT"/>
              </w:rPr>
              <w:t>Kimochis</w:t>
            </w:r>
            <w:proofErr w:type="spellEnd"/>
            <w:r w:rsidRPr="00322DFE">
              <w:rPr>
                <w:b/>
                <w:i/>
                <w:lang w:val="lt-LT"/>
              </w:rPr>
              <w:t>“,</w:t>
            </w:r>
            <w:r w:rsidRPr="00322DFE">
              <w:rPr>
                <w:lang w:val="lt-LT"/>
              </w:rPr>
              <w:t xml:space="preserve"> m</w:t>
            </w:r>
            <w:r w:rsidRPr="00322DFE">
              <w:rPr>
                <w:rFonts w:eastAsia="Times New Roman"/>
                <w:lang w:val="lt-LT" w:eastAsia="lt-LT"/>
              </w:rPr>
              <w:t xml:space="preserve">okytojos pastebėjo, kad net lopšelio amžiaus vaikai ima  atpažinti ir suprasti emocijas savyje ir kituose. </w:t>
            </w:r>
            <w:r w:rsidR="0017384E" w:rsidRPr="00322DFE">
              <w:rPr>
                <w:rFonts w:eastAsia="Times New Roman"/>
                <w:lang w:val="lt-LT" w:eastAsia="lt-LT"/>
              </w:rPr>
              <w:t>Norint išreikšti</w:t>
            </w:r>
            <w:r w:rsidR="00643425">
              <w:rPr>
                <w:rFonts w:eastAsia="Times New Roman"/>
                <w:lang w:val="lt-LT" w:eastAsia="lt-LT"/>
              </w:rPr>
              <w:t xml:space="preserve"> savo ir kitų emocijas žodžiais</w:t>
            </w:r>
            <w:r w:rsidR="0017384E" w:rsidRPr="00322DFE">
              <w:rPr>
                <w:rFonts w:eastAsia="Times New Roman"/>
                <w:lang w:val="lt-LT" w:eastAsia="lt-LT"/>
              </w:rPr>
              <w:t xml:space="preserve">, vaikų kalba turi būti turtinama. </w:t>
            </w:r>
            <w:r w:rsidRPr="00322DFE">
              <w:rPr>
                <w:rFonts w:eastAsia="Times New Roman"/>
                <w:lang w:val="lt-LT" w:eastAsia="lt-LT"/>
              </w:rPr>
              <w:t>Kasdien kartodami</w:t>
            </w:r>
            <w:r w:rsidR="0017384E" w:rsidRPr="00322DFE">
              <w:rPr>
                <w:rFonts w:eastAsia="Times New Roman"/>
                <w:lang w:val="lt-LT" w:eastAsia="lt-LT"/>
              </w:rPr>
              <w:t> mažyliai nauja</w:t>
            </w:r>
            <w:r w:rsidRPr="00322DFE">
              <w:rPr>
                <w:rFonts w:eastAsia="Times New Roman"/>
                <w:lang w:val="lt-LT" w:eastAsia="lt-LT"/>
              </w:rPr>
              <w:t>s emocijas apibūdinan</w:t>
            </w:r>
            <w:r w:rsidR="00DB52B8" w:rsidRPr="00322DFE">
              <w:rPr>
                <w:rFonts w:eastAsia="Times New Roman"/>
                <w:lang w:val="lt-LT" w:eastAsia="lt-LT"/>
              </w:rPr>
              <w:t xml:space="preserve">čius žodžius, pamažu ėmė </w:t>
            </w:r>
            <w:r w:rsidRPr="00322DFE">
              <w:rPr>
                <w:rFonts w:eastAsia="Times New Roman"/>
                <w:lang w:val="lt-LT" w:eastAsia="lt-LT"/>
              </w:rPr>
              <w:t xml:space="preserve"> atkartoti ir įsis</w:t>
            </w:r>
            <w:r w:rsidR="00643425">
              <w:rPr>
                <w:rFonts w:eastAsia="Times New Roman"/>
                <w:lang w:val="lt-LT" w:eastAsia="lt-LT"/>
              </w:rPr>
              <w:t>avinti</w:t>
            </w:r>
            <w:r w:rsidR="0017384E" w:rsidRPr="00322DFE">
              <w:rPr>
                <w:rFonts w:eastAsia="Times New Roman"/>
                <w:lang w:val="lt-LT" w:eastAsia="lt-LT"/>
              </w:rPr>
              <w:t>,</w:t>
            </w:r>
            <w:r w:rsidR="00643425">
              <w:rPr>
                <w:rFonts w:eastAsia="Times New Roman"/>
                <w:lang w:val="lt-LT" w:eastAsia="lt-LT"/>
              </w:rPr>
              <w:t xml:space="preserve"> </w:t>
            </w:r>
            <w:r w:rsidR="0017384E" w:rsidRPr="00322DFE">
              <w:rPr>
                <w:rFonts w:eastAsia="Times New Roman"/>
                <w:lang w:val="lt-LT" w:eastAsia="lt-LT"/>
              </w:rPr>
              <w:t xml:space="preserve">o nekalbantys vaikai </w:t>
            </w:r>
            <w:r w:rsidR="00DB52B8" w:rsidRPr="00322DFE">
              <w:rPr>
                <w:rFonts w:eastAsia="Times New Roman"/>
                <w:lang w:val="lt-LT" w:eastAsia="lt-LT"/>
              </w:rPr>
              <w:t xml:space="preserve">išreiškė </w:t>
            </w:r>
            <w:r w:rsidRPr="00322DFE">
              <w:rPr>
                <w:rFonts w:eastAsia="Times New Roman"/>
                <w:lang w:val="lt-LT" w:eastAsia="lt-LT"/>
              </w:rPr>
              <w:t>neverbaline kalba.</w:t>
            </w:r>
            <w:r w:rsidR="0017384E" w:rsidRPr="00322DFE">
              <w:rPr>
                <w:rFonts w:eastAsia="Times New Roman"/>
                <w:lang w:val="lt-LT" w:eastAsia="lt-LT"/>
              </w:rPr>
              <w:t xml:space="preserve"> Vaikus žavi  </w:t>
            </w:r>
            <w:proofErr w:type="spellStart"/>
            <w:r w:rsidR="0017384E" w:rsidRPr="00322DFE">
              <w:rPr>
                <w:rFonts w:eastAsia="Times New Roman"/>
                <w:lang w:val="lt-LT" w:eastAsia="lt-LT"/>
              </w:rPr>
              <w:t>Kimochis</w:t>
            </w:r>
            <w:proofErr w:type="spellEnd"/>
            <w:r w:rsidR="0017384E" w:rsidRPr="00322DFE">
              <w:rPr>
                <w:rFonts w:eastAsia="Times New Roman"/>
                <w:lang w:val="lt-LT" w:eastAsia="lt-LT"/>
              </w:rPr>
              <w:t xml:space="preserve"> lėlės ir jų jausmų pagalvėlėmis. Kalbantys vaikai jau nusako matomą emociją ir palygina ją su tokia pačia matoma paveikslėlyje. Stengiasi parodyti emociją ir savo veide. Dažniausiai tai daro stebėdami save veidrodyje. Kai kurie nusako ką jaučia verkiantis, ar garsiai</w:t>
            </w:r>
            <w:r w:rsidR="00E66C44" w:rsidRPr="00322DFE">
              <w:rPr>
                <w:rFonts w:eastAsia="Times New Roman"/>
                <w:lang w:val="lt-LT" w:eastAsia="lt-LT"/>
              </w:rPr>
              <w:t xml:space="preserve"> besijuokiantis draugas. </w:t>
            </w:r>
            <w:r w:rsidR="0017384E" w:rsidRPr="00322DFE">
              <w:rPr>
                <w:rFonts w:eastAsia="Times New Roman"/>
                <w:lang w:val="lt-LT" w:eastAsia="lt-LT"/>
              </w:rPr>
              <w:t xml:space="preserve"> </w:t>
            </w:r>
            <w:r w:rsidR="00E66C44" w:rsidRPr="00322DFE">
              <w:rPr>
                <w:rFonts w:eastAsia="Times New Roman"/>
                <w:lang w:val="lt-LT" w:eastAsia="lt-LT"/>
              </w:rPr>
              <w:t xml:space="preserve">Bando </w:t>
            </w:r>
            <w:r w:rsidR="0017384E" w:rsidRPr="00322DFE">
              <w:rPr>
                <w:rFonts w:eastAsia="Times New Roman"/>
                <w:lang w:val="lt-LT" w:eastAsia="lt-LT"/>
              </w:rPr>
              <w:t>pritaikyti  nusiraminimo strategiją: apsikab</w:t>
            </w:r>
            <w:r w:rsidR="00643425">
              <w:rPr>
                <w:rFonts w:eastAsia="Times New Roman"/>
                <w:lang w:val="lt-LT" w:eastAsia="lt-LT"/>
              </w:rPr>
              <w:t xml:space="preserve">inti </w:t>
            </w:r>
            <w:proofErr w:type="spellStart"/>
            <w:r w:rsidR="00643425">
              <w:rPr>
                <w:rFonts w:eastAsia="Times New Roman"/>
                <w:lang w:val="lt-LT" w:eastAsia="lt-LT"/>
              </w:rPr>
              <w:t>K</w:t>
            </w:r>
            <w:r w:rsidR="0017384E" w:rsidRPr="00322DFE">
              <w:rPr>
                <w:rFonts w:eastAsia="Times New Roman"/>
                <w:lang w:val="lt-LT" w:eastAsia="lt-LT"/>
              </w:rPr>
              <w:t>imochis</w:t>
            </w:r>
            <w:proofErr w:type="spellEnd"/>
            <w:r w:rsidR="0017384E" w:rsidRPr="00322DFE">
              <w:rPr>
                <w:rFonts w:eastAsia="Times New Roman"/>
                <w:lang w:val="lt-LT" w:eastAsia="lt-LT"/>
              </w:rPr>
              <w:t xml:space="preserve"> Debesėlį, arba balandę Meilę. </w:t>
            </w:r>
          </w:p>
          <w:p w14:paraId="7206D51C" w14:textId="482B485E" w:rsidR="0017384E" w:rsidRPr="00322DFE" w:rsidRDefault="0017384E" w:rsidP="003C5B35">
            <w:pPr>
              <w:jc w:val="both"/>
              <w:rPr>
                <w:rFonts w:eastAsia="Times New Roman"/>
                <w:lang w:val="lt-LT" w:eastAsia="lt-LT"/>
              </w:rPr>
            </w:pPr>
            <w:r w:rsidRPr="00322DFE">
              <w:rPr>
                <w:rFonts w:eastAsia="Times New Roman"/>
                <w:lang w:val="lt-LT" w:eastAsia="lt-LT"/>
              </w:rPr>
              <w:t xml:space="preserve">Šios programos įgyvendinimo metu </w:t>
            </w:r>
            <w:r w:rsidR="00FA09FA" w:rsidRPr="00322DFE">
              <w:rPr>
                <w:rFonts w:eastAsia="Times New Roman"/>
                <w:lang w:val="lt-LT" w:eastAsia="lt-LT"/>
              </w:rPr>
              <w:t>mokytojos pastebėjo</w:t>
            </w:r>
            <w:r w:rsidRPr="00322DFE">
              <w:rPr>
                <w:rFonts w:eastAsia="Times New Roman"/>
                <w:lang w:val="lt-LT" w:eastAsia="lt-LT"/>
              </w:rPr>
              <w:t xml:space="preserve"> malonius pokyčius va</w:t>
            </w:r>
            <w:r w:rsidR="00FA09FA" w:rsidRPr="00322DFE">
              <w:rPr>
                <w:rFonts w:eastAsia="Times New Roman"/>
                <w:lang w:val="lt-LT" w:eastAsia="lt-LT"/>
              </w:rPr>
              <w:t xml:space="preserve">ikų  kasdieniame bendravime. Atradome puikių </w:t>
            </w:r>
            <w:r w:rsidRPr="00322DFE">
              <w:rPr>
                <w:rFonts w:eastAsia="Times New Roman"/>
                <w:lang w:val="lt-LT" w:eastAsia="lt-LT"/>
              </w:rPr>
              <w:t xml:space="preserve">draugiškumo </w:t>
            </w:r>
            <w:r w:rsidR="00FA09FA" w:rsidRPr="00322DFE">
              <w:rPr>
                <w:rFonts w:eastAsia="Times New Roman"/>
                <w:lang w:val="lt-LT" w:eastAsia="lt-LT"/>
              </w:rPr>
              <w:t>signalų, kuriuos panaudojome</w:t>
            </w:r>
            <w:r w:rsidRPr="00322DFE">
              <w:rPr>
                <w:rFonts w:eastAsia="Times New Roman"/>
                <w:lang w:val="lt-LT" w:eastAsia="lt-LT"/>
              </w:rPr>
              <w:t xml:space="preserve"> socialinėse situacijose. </w:t>
            </w:r>
            <w:r w:rsidR="00FA09FA" w:rsidRPr="00322DFE">
              <w:rPr>
                <w:rFonts w:eastAsia="Times New Roman"/>
                <w:lang w:val="lt-LT" w:eastAsia="lt-LT"/>
              </w:rPr>
              <w:t>Dvimečiai, trimečiai k</w:t>
            </w:r>
            <w:r w:rsidRPr="00322DFE">
              <w:rPr>
                <w:rFonts w:eastAsia="Times New Roman"/>
                <w:lang w:val="lt-LT" w:eastAsia="lt-LT"/>
              </w:rPr>
              <w:t xml:space="preserve">iekvieną rytą pasisveikina rankos paspaudimu ir </w:t>
            </w:r>
            <w:r w:rsidR="00FA09FA" w:rsidRPr="00322DFE">
              <w:rPr>
                <w:rFonts w:eastAsia="Times New Roman"/>
                <w:lang w:val="lt-LT" w:eastAsia="lt-LT"/>
              </w:rPr>
              <w:t>bando užmegzti</w:t>
            </w:r>
            <w:r w:rsidRPr="00322DFE">
              <w:rPr>
                <w:rFonts w:eastAsia="Times New Roman"/>
                <w:lang w:val="lt-LT" w:eastAsia="lt-LT"/>
              </w:rPr>
              <w:t xml:space="preserve"> akių kontaktą</w:t>
            </w:r>
            <w:r w:rsidR="00FA09FA" w:rsidRPr="00322DFE">
              <w:rPr>
                <w:rFonts w:eastAsia="Times New Roman"/>
                <w:lang w:val="lt-LT" w:eastAsia="lt-LT"/>
              </w:rPr>
              <w:t>. Bando</w:t>
            </w:r>
            <w:r w:rsidRPr="00322DFE">
              <w:rPr>
                <w:rFonts w:eastAsia="Times New Roman"/>
                <w:lang w:val="lt-LT" w:eastAsia="lt-LT"/>
              </w:rPr>
              <w:t xml:space="preserve"> atkreipti draugo ar mokytojos dėmesį paplekšnodamas per petį. Parodo netinkamą vaikų elgesį nykštį nukreipęs į apačią, o puikų - į viršų.</w:t>
            </w:r>
            <w:r w:rsidR="00DB52B8" w:rsidRPr="00322DFE">
              <w:rPr>
                <w:rFonts w:eastAsia="Times New Roman"/>
                <w:lang w:val="lt-LT" w:eastAsia="lt-LT"/>
              </w:rPr>
              <w:t xml:space="preserve"> Reikiamose situacijose taiko</w:t>
            </w:r>
            <w:r w:rsidRPr="00322DFE">
              <w:rPr>
                <w:rFonts w:eastAsia="Times New Roman"/>
                <w:lang w:val="lt-LT" w:eastAsia="lt-LT"/>
              </w:rPr>
              <w:t xml:space="preserve"> ,,prašančią rankelę" ar STOP</w:t>
            </w:r>
            <w:r w:rsidR="00FA09FA" w:rsidRPr="00322DFE">
              <w:rPr>
                <w:rFonts w:eastAsia="Times New Roman"/>
                <w:lang w:val="lt-LT" w:eastAsia="lt-LT"/>
              </w:rPr>
              <w:t>- neliesk</w:t>
            </w:r>
            <w:r w:rsidR="00DB52B8" w:rsidRPr="00322DFE">
              <w:rPr>
                <w:rFonts w:eastAsia="Times New Roman"/>
                <w:lang w:val="lt-LT" w:eastAsia="lt-LT"/>
              </w:rPr>
              <w:t xml:space="preserve"> manęs</w:t>
            </w:r>
            <w:r w:rsidR="00FA09FA" w:rsidRPr="00322DFE">
              <w:rPr>
                <w:rFonts w:eastAsia="Times New Roman"/>
                <w:lang w:val="lt-LT" w:eastAsia="lt-LT"/>
              </w:rPr>
              <w:t>.  Mažais</w:t>
            </w:r>
            <w:r w:rsidRPr="00322DFE">
              <w:rPr>
                <w:rFonts w:eastAsia="Times New Roman"/>
                <w:lang w:val="lt-LT" w:eastAsia="lt-LT"/>
              </w:rPr>
              <w:t xml:space="preserve"> ž</w:t>
            </w:r>
            <w:r w:rsidR="00FA09FA" w:rsidRPr="00322DFE">
              <w:rPr>
                <w:rFonts w:eastAsia="Times New Roman"/>
                <w:lang w:val="lt-LT" w:eastAsia="lt-LT"/>
              </w:rPr>
              <w:t>ingsneliais</w:t>
            </w:r>
            <w:r w:rsidRPr="00322DFE">
              <w:rPr>
                <w:rFonts w:eastAsia="Times New Roman"/>
                <w:lang w:val="lt-LT" w:eastAsia="lt-LT"/>
              </w:rPr>
              <w:t xml:space="preserve"> ugdomas nuoširdus ir socialus elgesys.</w:t>
            </w:r>
          </w:p>
          <w:p w14:paraId="740A7C03" w14:textId="36D80BF8" w:rsidR="00DB52B8" w:rsidRPr="00322DFE" w:rsidRDefault="00DB52B8" w:rsidP="003C5B35">
            <w:pPr>
              <w:jc w:val="both"/>
              <w:rPr>
                <w:lang w:val="lt-LT"/>
              </w:rPr>
            </w:pPr>
            <w:r w:rsidRPr="00322DFE">
              <w:rPr>
                <w:lang w:val="lt-LT"/>
              </w:rPr>
              <w:t xml:space="preserve">Pozityviai nusiteikęs vaikas atviresnis pokyčiams, labiau pasitiki savo jėgomis ir drąsiai išbando naujas veiklas. Vyresnėse grupėse pastebėjome, kad vaikai, kurie susidraugauja su savo emocijomis sutaria ir su kitais vaikais, mažėja elgesio problemų, agresijos. Jau po poros mėnesių praktikos vaikai ėmė taikyti esminius emocinio ugdymo principus: pastebėti ir įvardinti savo ir kito jausmus, klausytis kito ir pagrįsti kilusią emociją, padėti vaikui nubrėžti ribas, paprašyti pagalbos ar pačiam padėti, susikurti taisykles ir spręsti (neignoruoti) problemas. </w:t>
            </w:r>
          </w:p>
          <w:p w14:paraId="66C8401D" w14:textId="7282AF1B" w:rsidR="00DB52B8" w:rsidRPr="00322DFE" w:rsidRDefault="0070045E" w:rsidP="003C5B35">
            <w:pPr>
              <w:jc w:val="both"/>
              <w:rPr>
                <w:lang w:val="lt-LT"/>
              </w:rPr>
            </w:pPr>
            <w:proofErr w:type="spellStart"/>
            <w:r w:rsidRPr="00322DFE">
              <w:rPr>
                <w:lang w:val="lt-LT"/>
              </w:rPr>
              <w:t>Kimočiai</w:t>
            </w:r>
            <w:proofErr w:type="spellEnd"/>
            <w:r w:rsidRPr="00322DFE">
              <w:rPr>
                <w:lang w:val="lt-LT"/>
              </w:rPr>
              <w:t xml:space="preserve"> vaikus </w:t>
            </w:r>
            <w:r w:rsidR="003C5B35">
              <w:rPr>
                <w:lang w:val="lt-LT"/>
              </w:rPr>
              <w:t>išmokė</w:t>
            </w:r>
            <w:r w:rsidRPr="00322DFE">
              <w:rPr>
                <w:lang w:val="lt-LT"/>
              </w:rPr>
              <w:t xml:space="preserve"> ir</w:t>
            </w:r>
            <w:r w:rsidR="00DB52B8" w:rsidRPr="00322DFE">
              <w:rPr>
                <w:lang w:val="lt-LT"/>
              </w:rPr>
              <w:t xml:space="preserve"> savikontrolės: tinkamai parinkti balso toną, žodžius, kūno kalbą, moko didžiuotis savimi ir kitais. Yra įdomu stebėti </w:t>
            </w:r>
            <w:r w:rsidRPr="00322DFE">
              <w:rPr>
                <w:lang w:val="lt-LT"/>
              </w:rPr>
              <w:t>ir</w:t>
            </w:r>
            <w:r w:rsidR="00DD3C87" w:rsidRPr="00322DFE">
              <w:rPr>
                <w:lang w:val="lt-LT"/>
              </w:rPr>
              <w:t xml:space="preserve"> </w:t>
            </w:r>
            <w:r w:rsidRPr="00322DFE">
              <w:rPr>
                <w:lang w:val="lt-LT"/>
              </w:rPr>
              <w:t xml:space="preserve">pasidžiaugti, </w:t>
            </w:r>
            <w:r w:rsidR="00DB52B8" w:rsidRPr="00322DFE">
              <w:rPr>
                <w:lang w:val="lt-LT"/>
              </w:rPr>
              <w:t>kaip keičiasi vaikai ir mūsų pačių savijauta, jausmai, emocijos, elgesys, bendravima</w:t>
            </w:r>
            <w:r w:rsidR="003C5B35">
              <w:rPr>
                <w:lang w:val="lt-LT"/>
              </w:rPr>
              <w:t>s.</w:t>
            </w:r>
          </w:p>
          <w:p w14:paraId="0393C417" w14:textId="77777777" w:rsidR="00D020F0" w:rsidRPr="00322DFE" w:rsidRDefault="00FA09FA" w:rsidP="003C5B35">
            <w:pPr>
              <w:jc w:val="both"/>
              <w:rPr>
                <w:rFonts w:eastAsia="Times New Roman"/>
                <w:lang w:val="lt-LT" w:eastAsia="lt-LT"/>
              </w:rPr>
            </w:pPr>
            <w:r w:rsidRPr="00322DFE">
              <w:rPr>
                <w:rFonts w:eastAsia="Times New Roman"/>
                <w:lang w:val="lt-LT" w:eastAsia="lt-LT"/>
              </w:rPr>
              <w:t>Š</w:t>
            </w:r>
            <w:r w:rsidR="0017384E" w:rsidRPr="00322DFE">
              <w:rPr>
                <w:rFonts w:eastAsia="Times New Roman"/>
                <w:lang w:val="lt-LT" w:eastAsia="lt-LT"/>
              </w:rPr>
              <w:t>i programa puikus socialinio- emocinio ugdymo įrankis ir pagalbininkas mokytojui, ir svarbiausia</w:t>
            </w:r>
            <w:r w:rsidRPr="00322DFE">
              <w:rPr>
                <w:rFonts w:eastAsia="Times New Roman"/>
                <w:lang w:val="lt-LT" w:eastAsia="lt-LT"/>
              </w:rPr>
              <w:t xml:space="preserve"> - veikia pritaikant praktikoje.</w:t>
            </w:r>
          </w:p>
          <w:p w14:paraId="6A945403" w14:textId="4D9F32EF" w:rsidR="00CE5114" w:rsidRDefault="00D020F0" w:rsidP="003C5B35">
            <w:pPr>
              <w:jc w:val="both"/>
              <w:rPr>
                <w:rFonts w:eastAsia="Times New Roman"/>
                <w:lang w:val="lt-LT" w:eastAsia="lt-LT"/>
              </w:rPr>
            </w:pPr>
            <w:r w:rsidRPr="00322DFE">
              <w:rPr>
                <w:rFonts w:eastAsia="Times New Roman"/>
                <w:lang w:val="lt-LT" w:eastAsia="lt-LT"/>
              </w:rPr>
              <w:t xml:space="preserve"> Pasibaigus projektui šią programą toliau įgyvendinsime, nes ji </w:t>
            </w:r>
            <w:r w:rsidR="00E66C44" w:rsidRPr="00322DFE">
              <w:rPr>
                <w:rFonts w:eastAsia="Times New Roman"/>
                <w:lang w:val="lt-LT" w:eastAsia="lt-LT"/>
              </w:rPr>
              <w:t>veiksni</w:t>
            </w:r>
            <w:r w:rsidR="003C5B35">
              <w:rPr>
                <w:rFonts w:eastAsia="Times New Roman"/>
                <w:lang w:val="lt-LT" w:eastAsia="lt-LT"/>
              </w:rPr>
              <w:t xml:space="preserve"> ir tvari</w:t>
            </w:r>
            <w:r w:rsidR="00E66C44" w:rsidRPr="00322DFE">
              <w:rPr>
                <w:rFonts w:eastAsia="Times New Roman"/>
                <w:lang w:val="lt-LT" w:eastAsia="lt-LT"/>
              </w:rPr>
              <w:t xml:space="preserve">. </w:t>
            </w:r>
            <w:r w:rsidRPr="00322DFE">
              <w:rPr>
                <w:rFonts w:eastAsia="Times New Roman"/>
                <w:lang w:val="lt-LT" w:eastAsia="lt-LT"/>
              </w:rPr>
              <w:t>Bus įdomu stebėti kai</w:t>
            </w:r>
            <w:r w:rsidR="003A55D6" w:rsidRPr="00322DFE">
              <w:rPr>
                <w:rFonts w:eastAsia="Times New Roman"/>
                <w:lang w:val="lt-LT" w:eastAsia="lt-LT"/>
              </w:rPr>
              <w:t xml:space="preserve">p </w:t>
            </w:r>
            <w:r w:rsidR="003C5B35">
              <w:rPr>
                <w:rFonts w:eastAsia="Times New Roman"/>
                <w:lang w:val="lt-LT" w:eastAsia="lt-LT"/>
              </w:rPr>
              <w:t>vyresniame amžiuje</w:t>
            </w:r>
            <w:r w:rsidR="003A55D6" w:rsidRPr="00322DFE">
              <w:rPr>
                <w:rFonts w:eastAsia="Times New Roman"/>
                <w:lang w:val="lt-LT" w:eastAsia="lt-LT"/>
              </w:rPr>
              <w:t xml:space="preserve"> keisis grupės vaikų </w:t>
            </w:r>
            <w:r w:rsidRPr="00322DFE">
              <w:rPr>
                <w:rFonts w:eastAsia="Times New Roman"/>
                <w:lang w:val="lt-LT" w:eastAsia="lt-LT"/>
              </w:rPr>
              <w:t>savijauta, jausmai, emocijos, elgesys, bendravimas.</w:t>
            </w:r>
          </w:p>
          <w:p w14:paraId="6F71DEC7" w14:textId="77777777" w:rsidR="003C5B35" w:rsidRPr="00322DFE" w:rsidRDefault="003C5B35" w:rsidP="003C5B35">
            <w:pPr>
              <w:jc w:val="both"/>
              <w:rPr>
                <w:rFonts w:eastAsia="Times New Roman"/>
                <w:lang w:val="lt-LT" w:eastAsia="lt-LT"/>
              </w:rPr>
            </w:pPr>
          </w:p>
          <w:p w14:paraId="1442FEBA" w14:textId="7287FB98" w:rsidR="009A671E" w:rsidRPr="00322DFE" w:rsidRDefault="00D37322" w:rsidP="009A671E">
            <w:pPr>
              <w:pStyle w:val="BodyText"/>
              <w:rPr>
                <w:b/>
                <w:i/>
                <w:lang w:val="lt-LT"/>
              </w:rPr>
            </w:pPr>
            <w:r w:rsidRPr="00322DFE">
              <w:rPr>
                <w:b/>
                <w:i/>
                <w:lang w:val="lt-LT"/>
              </w:rPr>
              <w:t xml:space="preserve">Pradėjome </w:t>
            </w:r>
            <w:r w:rsidR="007D6A96" w:rsidRPr="00322DFE">
              <w:rPr>
                <w:b/>
                <w:i/>
                <w:lang w:val="lt-LT"/>
              </w:rPr>
              <w:t xml:space="preserve"> organizuoti</w:t>
            </w:r>
            <w:r w:rsidRPr="00322DFE">
              <w:rPr>
                <w:b/>
                <w:i/>
                <w:lang w:val="lt-LT"/>
              </w:rPr>
              <w:t xml:space="preserve"> </w:t>
            </w:r>
            <w:proofErr w:type="spellStart"/>
            <w:r w:rsidRPr="00322DFE">
              <w:rPr>
                <w:b/>
                <w:i/>
                <w:lang w:val="lt-LT"/>
              </w:rPr>
              <w:t>įtraukujį</w:t>
            </w:r>
            <w:proofErr w:type="spellEnd"/>
            <w:r w:rsidRPr="00322DFE">
              <w:rPr>
                <w:b/>
                <w:i/>
                <w:lang w:val="lt-LT"/>
              </w:rPr>
              <w:t xml:space="preserve"> ugdymą</w:t>
            </w:r>
            <w:r w:rsidR="009A671E" w:rsidRPr="00322DFE">
              <w:rPr>
                <w:b/>
                <w:i/>
                <w:lang w:val="lt-LT"/>
              </w:rPr>
              <w:t xml:space="preserve"> vidaus </w:t>
            </w:r>
            <w:r w:rsidR="007D7A96" w:rsidRPr="00322DFE">
              <w:rPr>
                <w:b/>
                <w:i/>
                <w:lang w:val="lt-LT"/>
              </w:rPr>
              <w:t>patalpose</w:t>
            </w:r>
            <w:r w:rsidR="009A671E" w:rsidRPr="00322DFE">
              <w:rPr>
                <w:b/>
                <w:i/>
                <w:lang w:val="lt-LT"/>
              </w:rPr>
              <w:t xml:space="preserve"> ir lauko grupėse.</w:t>
            </w:r>
          </w:p>
          <w:p w14:paraId="56A53B01" w14:textId="15CCB2D0" w:rsidR="007D7A96" w:rsidRPr="00322DFE" w:rsidRDefault="004177BF" w:rsidP="003C5B35">
            <w:pPr>
              <w:jc w:val="both"/>
              <w:rPr>
                <w:lang w:val="lt-LT"/>
              </w:rPr>
            </w:pPr>
            <w:r w:rsidRPr="00322DFE">
              <w:rPr>
                <w:lang w:val="lt-LT"/>
              </w:rPr>
              <w:t>Pra</w:t>
            </w:r>
            <w:r w:rsidR="007D7A96" w:rsidRPr="00322DFE">
              <w:rPr>
                <w:lang w:val="lt-LT"/>
              </w:rPr>
              <w:t xml:space="preserve">dėjus </w:t>
            </w:r>
            <w:r w:rsidRPr="00322DFE">
              <w:rPr>
                <w:lang w:val="lt-LT"/>
              </w:rPr>
              <w:t>įgyvendinti projektą ir prit</w:t>
            </w:r>
            <w:r w:rsidR="00210F89" w:rsidRPr="00322DFE">
              <w:rPr>
                <w:lang w:val="lt-LT"/>
              </w:rPr>
              <w:t xml:space="preserve">aikius </w:t>
            </w:r>
            <w:proofErr w:type="spellStart"/>
            <w:r w:rsidR="00210F89" w:rsidRPr="00322DFE">
              <w:rPr>
                <w:lang w:val="lt-LT"/>
              </w:rPr>
              <w:t>įtraukųjį</w:t>
            </w:r>
            <w:proofErr w:type="spellEnd"/>
            <w:r w:rsidR="00210F89" w:rsidRPr="00322DFE">
              <w:rPr>
                <w:lang w:val="lt-LT"/>
              </w:rPr>
              <w:t xml:space="preserve"> ugdymą vaikams su </w:t>
            </w:r>
            <w:r w:rsidR="007D7A96" w:rsidRPr="00322DFE">
              <w:rPr>
                <w:lang w:val="lt-LT"/>
              </w:rPr>
              <w:t>specialiaisiais poreikiais,</w:t>
            </w:r>
            <w:r w:rsidRPr="00322DFE">
              <w:rPr>
                <w:lang w:val="lt-LT"/>
              </w:rPr>
              <w:t xml:space="preserve"> </w:t>
            </w:r>
            <w:r w:rsidR="00210F89" w:rsidRPr="00322DFE">
              <w:rPr>
                <w:lang w:val="lt-LT"/>
              </w:rPr>
              <w:t>pastebėjome kaip keičiasi vaikų</w:t>
            </w:r>
            <w:r w:rsidR="007D7A96" w:rsidRPr="00322DFE">
              <w:rPr>
                <w:lang w:val="lt-LT"/>
              </w:rPr>
              <w:t xml:space="preserve"> suvokimas</w:t>
            </w:r>
            <w:r w:rsidR="00210F89" w:rsidRPr="00322DFE">
              <w:rPr>
                <w:lang w:val="lt-LT"/>
              </w:rPr>
              <w:t xml:space="preserve"> apie tai, jog </w:t>
            </w:r>
            <w:r w:rsidR="007D7A96" w:rsidRPr="00322DFE">
              <w:rPr>
                <w:lang w:val="lt-LT"/>
              </w:rPr>
              <w:t>lauke galima ne tik žaisti, bet ir mokytis, atrasti, bendrauti,</w:t>
            </w:r>
            <w:r w:rsidR="00210F89" w:rsidRPr="00322DFE">
              <w:rPr>
                <w:lang w:val="lt-LT"/>
              </w:rPr>
              <w:t xml:space="preserve"> žaisti ir išmokti</w:t>
            </w:r>
            <w:r w:rsidR="007D7A96" w:rsidRPr="00322DFE">
              <w:rPr>
                <w:lang w:val="lt-LT"/>
              </w:rPr>
              <w:t>.</w:t>
            </w:r>
            <w:r w:rsidR="00170EF5" w:rsidRPr="00322DFE">
              <w:rPr>
                <w:lang w:val="lt-LT"/>
              </w:rPr>
              <w:t xml:space="preserve"> </w:t>
            </w:r>
            <w:r w:rsidR="00210F89" w:rsidRPr="00322DFE">
              <w:rPr>
                <w:lang w:val="lt-LT"/>
              </w:rPr>
              <w:t>Vaikai p</w:t>
            </w:r>
            <w:r w:rsidR="00170EF5" w:rsidRPr="00322DFE">
              <w:rPr>
                <w:lang w:val="lt-LT"/>
              </w:rPr>
              <w:t>radėjo aktyviau domėtis aplinka, ieškoti, tyrinėti. Pastebėjome, kad vaikų, turinčių</w:t>
            </w:r>
            <w:r w:rsidR="007D7A96" w:rsidRPr="00322DFE">
              <w:rPr>
                <w:lang w:val="lt-LT"/>
              </w:rPr>
              <w:t xml:space="preserve"> specialiųjų poreiki</w:t>
            </w:r>
            <w:r w:rsidR="00170EF5" w:rsidRPr="00322DFE">
              <w:rPr>
                <w:lang w:val="lt-LT"/>
              </w:rPr>
              <w:t>ų  susidomėjimas veikla</w:t>
            </w:r>
            <w:r w:rsidR="007D7A96" w:rsidRPr="00322DFE">
              <w:rPr>
                <w:lang w:val="lt-LT"/>
              </w:rPr>
              <w:t xml:space="preserve"> </w:t>
            </w:r>
            <w:r w:rsidR="00170EF5" w:rsidRPr="00322DFE">
              <w:rPr>
                <w:lang w:val="lt-LT"/>
              </w:rPr>
              <w:t>lauke ilgesnis, jiems teikia  daugiau džiaugsmo, jaučiasi ramesni, labiau orientuoti. L</w:t>
            </w:r>
            <w:r w:rsidR="007D7A96" w:rsidRPr="00322DFE">
              <w:rPr>
                <w:lang w:val="lt-LT"/>
              </w:rPr>
              <w:t xml:space="preserve">auko </w:t>
            </w:r>
            <w:r w:rsidR="00170EF5" w:rsidRPr="00322DFE">
              <w:rPr>
                <w:lang w:val="lt-LT"/>
              </w:rPr>
              <w:t xml:space="preserve">grupės veiklose </w:t>
            </w:r>
            <w:r w:rsidR="007D7A96" w:rsidRPr="00322DFE">
              <w:rPr>
                <w:lang w:val="lt-LT"/>
              </w:rPr>
              <w:t xml:space="preserve">vaikai </w:t>
            </w:r>
            <w:r w:rsidR="00170EF5" w:rsidRPr="00322DFE">
              <w:rPr>
                <w:lang w:val="lt-LT"/>
              </w:rPr>
              <w:t xml:space="preserve">labiau atsipalaiduoja, formuojasi artimesni </w:t>
            </w:r>
            <w:r w:rsidR="00210F89" w:rsidRPr="00322DFE">
              <w:rPr>
                <w:lang w:val="lt-LT"/>
              </w:rPr>
              <w:t xml:space="preserve"> santykiai. V</w:t>
            </w:r>
            <w:r w:rsidR="00170EF5" w:rsidRPr="00322DFE">
              <w:rPr>
                <w:lang w:val="lt-LT"/>
              </w:rPr>
              <w:t xml:space="preserve">aikai žaidžia </w:t>
            </w:r>
            <w:r w:rsidR="007D7A96" w:rsidRPr="00322DFE">
              <w:rPr>
                <w:lang w:val="lt-LT"/>
              </w:rPr>
              <w:t xml:space="preserve"> didesnėmis grupelėmis mokosi žaisti kartu, priimti vieni kitus ir net pakviesti </w:t>
            </w:r>
            <w:r w:rsidR="00170EF5" w:rsidRPr="00322DFE">
              <w:rPr>
                <w:lang w:val="lt-LT"/>
              </w:rPr>
              <w:t>į žaidimą  draugus</w:t>
            </w:r>
            <w:r w:rsidR="007D7A96" w:rsidRPr="00322DFE">
              <w:rPr>
                <w:lang w:val="lt-LT"/>
              </w:rPr>
              <w:t xml:space="preserve">. Stengiasi padėti vieni kitiems, jei mato, </w:t>
            </w:r>
            <w:r w:rsidR="00210F89" w:rsidRPr="00322DFE">
              <w:rPr>
                <w:lang w:val="lt-LT"/>
              </w:rPr>
              <w:t>kad kitam draugui nesiseka. Lauko grupėse</w:t>
            </w:r>
            <w:r w:rsidR="007D7A96" w:rsidRPr="00322DFE">
              <w:rPr>
                <w:lang w:val="lt-LT"/>
              </w:rPr>
              <w:t xml:space="preserve"> vaikai lavėja, mokosi dirbti ne tik uždaroje erdvėje, bet ir lauko teritorijoje, stengiasi prisip</w:t>
            </w:r>
            <w:r w:rsidR="00210F89" w:rsidRPr="00322DFE">
              <w:rPr>
                <w:lang w:val="lt-LT"/>
              </w:rPr>
              <w:t>ratinti prie esamos situacijos.</w:t>
            </w:r>
          </w:p>
          <w:p w14:paraId="7298CA84" w14:textId="4D58E7F5" w:rsidR="00602403" w:rsidRDefault="00602403" w:rsidP="003C5B35">
            <w:pPr>
              <w:jc w:val="both"/>
              <w:rPr>
                <w:lang w:val="lt-LT"/>
              </w:rPr>
            </w:pPr>
            <w:r w:rsidRPr="00322DFE">
              <w:rPr>
                <w:lang w:val="lt-LT"/>
              </w:rPr>
              <w:t xml:space="preserve">Lauko grupės projektas vaikams leidžia  artimai susipažinti su gamtos paslaptimis, išmokti joje atrasti tylą, grožį, gėrį, įvairius nusiraminimo būdus. Įtraukti tėvelius į naujų potyrių partnerystę, per gamtą atskleisti  jausmų paslaptis. Tapti geresniais, jautresniais, pakančiais kitiems. </w:t>
            </w:r>
          </w:p>
          <w:p w14:paraId="66C78595" w14:textId="77777777" w:rsidR="003C5B35" w:rsidRPr="00322DFE" w:rsidRDefault="003C5B35" w:rsidP="003C5B35">
            <w:pPr>
              <w:jc w:val="both"/>
              <w:rPr>
                <w:lang w:val="lt-LT"/>
              </w:rPr>
            </w:pPr>
          </w:p>
          <w:p w14:paraId="7CB5A76F" w14:textId="77777777" w:rsidR="00174D31" w:rsidRPr="00322DFE" w:rsidRDefault="009A671E" w:rsidP="003C5B35">
            <w:pPr>
              <w:jc w:val="both"/>
              <w:rPr>
                <w:rFonts w:eastAsia="Times New Roman"/>
                <w:b/>
                <w:i/>
                <w:lang w:val="lt-LT" w:eastAsia="lt-LT"/>
              </w:rPr>
            </w:pPr>
            <w:r w:rsidRPr="00322DFE">
              <w:rPr>
                <w:b/>
                <w:i/>
                <w:lang w:val="lt-LT"/>
              </w:rPr>
              <w:t>Diegiamas naujas ugdymo modelis „Laikas kartu,,</w:t>
            </w:r>
            <w:r w:rsidR="007D6A96" w:rsidRPr="00322DFE">
              <w:rPr>
                <w:b/>
                <w:i/>
                <w:lang w:val="lt-LT"/>
              </w:rPr>
              <w:t xml:space="preserve"> apie vaikų socialinio-emocinio ugdymo galimybes, streso mažinimo būdus.</w:t>
            </w:r>
            <w:r w:rsidR="00897444" w:rsidRPr="00322DFE">
              <w:rPr>
                <w:rFonts w:eastAsia="Times New Roman"/>
                <w:b/>
                <w:i/>
                <w:lang w:val="lt-LT" w:eastAsia="lt-LT"/>
              </w:rPr>
              <w:t xml:space="preserve"> </w:t>
            </w:r>
          </w:p>
          <w:p w14:paraId="18EDAA50" w14:textId="0B451343" w:rsidR="00897444" w:rsidRPr="00322DFE" w:rsidRDefault="003A55D6" w:rsidP="003C5B35">
            <w:pPr>
              <w:jc w:val="both"/>
              <w:rPr>
                <w:rFonts w:eastAsia="Times New Roman"/>
                <w:b/>
                <w:i/>
                <w:lang w:val="lt-LT" w:eastAsia="lt-LT"/>
              </w:rPr>
            </w:pPr>
            <w:r w:rsidRPr="00322DFE">
              <w:rPr>
                <w:lang w:val="lt-LT"/>
              </w:rPr>
              <w:t>Taikant metodiką ,,</w:t>
            </w:r>
            <w:r w:rsidR="00174D31" w:rsidRPr="00322DFE">
              <w:rPr>
                <w:lang w:val="lt-LT"/>
              </w:rPr>
              <w:t>Laikas kartu”, per trumpą lai</w:t>
            </w:r>
            <w:r w:rsidR="00E66C44" w:rsidRPr="00322DFE">
              <w:rPr>
                <w:lang w:val="lt-LT"/>
              </w:rPr>
              <w:t xml:space="preserve">kotarpį pastebėjome, kad </w:t>
            </w:r>
            <w:proofErr w:type="spellStart"/>
            <w:r w:rsidR="00E66C44" w:rsidRPr="00322DFE">
              <w:rPr>
                <w:lang w:val="lt-LT"/>
              </w:rPr>
              <w:t>priešmokyklinukai</w:t>
            </w:r>
            <w:proofErr w:type="spellEnd"/>
            <w:r w:rsidR="00E66C44" w:rsidRPr="00322DFE">
              <w:rPr>
                <w:lang w:val="lt-LT"/>
              </w:rPr>
              <w:t xml:space="preserve"> </w:t>
            </w:r>
            <w:r w:rsidR="00174D31" w:rsidRPr="00322DFE">
              <w:rPr>
                <w:lang w:val="lt-LT"/>
              </w:rPr>
              <w:t>laiko</w:t>
            </w:r>
            <w:r w:rsidR="009516CD" w:rsidRPr="00322DFE">
              <w:rPr>
                <w:lang w:val="lt-LT"/>
              </w:rPr>
              <w:t xml:space="preserve">si grupėje susikurtų susitarimų, </w:t>
            </w:r>
            <w:r w:rsidR="00174D31" w:rsidRPr="00322DFE">
              <w:rPr>
                <w:lang w:val="lt-LT"/>
              </w:rPr>
              <w:t>kontroliuoja vieni kitus ir primena apie susitarimus, supranta kad visi turi teisę turėti savo nuomonę ir ją išsakyti. Vaikai ėmė kurti naujus</w:t>
            </w:r>
            <w:r w:rsidR="00B904EF" w:rsidRPr="00322DFE">
              <w:rPr>
                <w:lang w:val="lt-LT"/>
              </w:rPr>
              <w:t xml:space="preserve"> tarpasmeninius ryšius. D</w:t>
            </w:r>
            <w:r w:rsidR="00DD3C87" w:rsidRPr="00322DFE">
              <w:rPr>
                <w:lang w:val="lt-LT"/>
              </w:rPr>
              <w:t xml:space="preserve">žiugina vaikų, turinčių specialiųjų poreikių </w:t>
            </w:r>
            <w:r w:rsidR="00174D31" w:rsidRPr="00322DFE">
              <w:rPr>
                <w:lang w:val="lt-LT"/>
              </w:rPr>
              <w:t>savivertės augimas, pasitikėjimas savimi. Vaikai</w:t>
            </w:r>
            <w:r w:rsidR="00E66C44" w:rsidRPr="00322DFE">
              <w:rPr>
                <w:lang w:val="lt-LT"/>
              </w:rPr>
              <w:t xml:space="preserve">, </w:t>
            </w:r>
            <w:r w:rsidR="00174D31" w:rsidRPr="00322DFE">
              <w:rPr>
                <w:lang w:val="lt-LT"/>
              </w:rPr>
              <w:t xml:space="preserve">kurie labai nepasitikėjo savimi vis drąsiau </w:t>
            </w:r>
            <w:r w:rsidR="003C5B35" w:rsidRPr="00322DFE">
              <w:rPr>
                <w:lang w:val="lt-LT"/>
              </w:rPr>
              <w:t>ryžtasi</w:t>
            </w:r>
            <w:r w:rsidR="00174D31" w:rsidRPr="00322DFE">
              <w:rPr>
                <w:lang w:val="lt-LT"/>
              </w:rPr>
              <w:t xml:space="preserve"> išbandyti save naujose veiklose</w:t>
            </w:r>
            <w:r w:rsidR="00B904EF" w:rsidRPr="00322DFE">
              <w:rPr>
                <w:lang w:val="lt-LT"/>
              </w:rPr>
              <w:t xml:space="preserve">. </w:t>
            </w:r>
            <w:r w:rsidR="00174D31" w:rsidRPr="00322DFE">
              <w:rPr>
                <w:lang w:val="lt-LT"/>
              </w:rPr>
              <w:t>Keičiasi bendravimas tarp vaikų. Jie stebi vieni kit</w:t>
            </w:r>
            <w:r w:rsidR="009516CD" w:rsidRPr="00322DFE">
              <w:rPr>
                <w:lang w:val="lt-LT"/>
              </w:rPr>
              <w:t xml:space="preserve">us ir atpažįsta draugų emocijas. Pamažu ima </w:t>
            </w:r>
            <w:r w:rsidR="00174D31" w:rsidRPr="00322DFE">
              <w:rPr>
                <w:lang w:val="lt-LT"/>
              </w:rPr>
              <w:t>valdyti savo negatyvias emocijas, žino vietą kur ir kaip galima nusiraminti</w:t>
            </w:r>
            <w:r w:rsidR="009516CD" w:rsidRPr="00322DFE">
              <w:rPr>
                <w:lang w:val="lt-LT"/>
              </w:rPr>
              <w:t xml:space="preserve">. Drąsiau </w:t>
            </w:r>
            <w:r w:rsidR="00174D31" w:rsidRPr="00322DFE">
              <w:rPr>
                <w:lang w:val="lt-LT"/>
              </w:rPr>
              <w:t>išsako savo nepasitenkinimo</w:t>
            </w:r>
            <w:r w:rsidR="009738AC" w:rsidRPr="00322DFE">
              <w:rPr>
                <w:lang w:val="lt-LT"/>
              </w:rPr>
              <w:t xml:space="preserve"> prieža</w:t>
            </w:r>
            <w:r w:rsidR="009516CD" w:rsidRPr="00322DFE">
              <w:rPr>
                <w:lang w:val="lt-LT"/>
              </w:rPr>
              <w:t>stis, aiškinasi su draugu</w:t>
            </w:r>
            <w:r w:rsidR="009738AC" w:rsidRPr="00322DFE">
              <w:rPr>
                <w:lang w:val="lt-LT"/>
              </w:rPr>
              <w:t xml:space="preserve"> ir įvardina, kodėl jo elgesys nepatiko.</w:t>
            </w:r>
            <w:r w:rsidR="00DD3C87" w:rsidRPr="00322DFE">
              <w:rPr>
                <w:lang w:val="lt-LT"/>
              </w:rPr>
              <w:t xml:space="preserve"> </w:t>
            </w:r>
            <w:r w:rsidR="00174D31" w:rsidRPr="00322DFE">
              <w:rPr>
                <w:lang w:val="lt-LT"/>
              </w:rPr>
              <w:t>Savarankiškai stebi vieni kitus ir bando padėti spręsti iškilusią problemą priminti apie netinkamą elgesį.</w:t>
            </w:r>
            <w:r w:rsidR="00DD3C87" w:rsidRPr="00322DFE">
              <w:rPr>
                <w:lang w:val="lt-LT"/>
              </w:rPr>
              <w:t xml:space="preserve"> </w:t>
            </w:r>
            <w:r w:rsidR="00174D31" w:rsidRPr="00322DFE">
              <w:rPr>
                <w:lang w:val="lt-LT"/>
              </w:rPr>
              <w:t xml:space="preserve">Tai pastebi ir grupės tėvai. Ir tai juos labai džiugina. </w:t>
            </w:r>
          </w:p>
          <w:p w14:paraId="7CA74584" w14:textId="576FDF0D" w:rsidR="00174D31" w:rsidRPr="00322DFE" w:rsidRDefault="003A55D6" w:rsidP="003C5B35">
            <w:pPr>
              <w:jc w:val="both"/>
              <w:rPr>
                <w:lang w:val="lt-LT"/>
              </w:rPr>
            </w:pPr>
            <w:r w:rsidRPr="00322DFE">
              <w:rPr>
                <w:lang w:val="lt-LT"/>
              </w:rPr>
              <w:t>Taikant metodiką ,,</w:t>
            </w:r>
            <w:r w:rsidR="00DD3C87" w:rsidRPr="00322DFE">
              <w:rPr>
                <w:lang w:val="lt-LT"/>
              </w:rPr>
              <w:t>Laikas kartu” vaikai tapo savarankiškesni, i</w:t>
            </w:r>
            <w:r w:rsidR="00174D31" w:rsidRPr="00322DFE">
              <w:rPr>
                <w:lang w:val="lt-LT"/>
              </w:rPr>
              <w:t>šmoko dalintis, palaukti</w:t>
            </w:r>
            <w:r w:rsidR="00DD3C87" w:rsidRPr="00322DFE">
              <w:rPr>
                <w:lang w:val="lt-LT"/>
              </w:rPr>
              <w:t xml:space="preserve"> savo</w:t>
            </w:r>
            <w:r w:rsidR="00F805D1" w:rsidRPr="00322DFE">
              <w:rPr>
                <w:lang w:val="lt-LT"/>
              </w:rPr>
              <w:t xml:space="preserve"> eilės,  išgirsti ką sako </w:t>
            </w:r>
            <w:r w:rsidR="00DD3C87" w:rsidRPr="00322DFE">
              <w:rPr>
                <w:lang w:val="lt-LT"/>
              </w:rPr>
              <w:t>draugas.</w:t>
            </w:r>
            <w:r w:rsidR="00174D31" w:rsidRPr="00322DFE">
              <w:rPr>
                <w:lang w:val="lt-LT"/>
              </w:rPr>
              <w:t xml:space="preserve"> </w:t>
            </w:r>
            <w:r w:rsidR="00480337" w:rsidRPr="00322DFE">
              <w:rPr>
                <w:lang w:val="lt-LT"/>
              </w:rPr>
              <w:t>Pamažu ėmė suprati</w:t>
            </w:r>
            <w:r w:rsidR="00F805D1" w:rsidRPr="00322DFE">
              <w:rPr>
                <w:lang w:val="lt-LT"/>
              </w:rPr>
              <w:t xml:space="preserve"> kas yra atsakomybė ir atsakingas elgesys,</w:t>
            </w:r>
            <w:r w:rsidR="00174D31" w:rsidRPr="00322DFE">
              <w:rPr>
                <w:lang w:val="lt-LT"/>
              </w:rPr>
              <w:t xml:space="preserve"> ką r</w:t>
            </w:r>
            <w:r w:rsidR="00480337" w:rsidRPr="00322DFE">
              <w:rPr>
                <w:lang w:val="lt-LT"/>
              </w:rPr>
              <w:t>eikia daryti, kad neįskaudintum kitų.  D</w:t>
            </w:r>
            <w:r w:rsidR="00174D31" w:rsidRPr="00322DFE">
              <w:rPr>
                <w:lang w:val="lt-LT"/>
              </w:rPr>
              <w:t xml:space="preserve">aug kalbėjome apie patyčias, </w:t>
            </w:r>
            <w:r w:rsidR="00480337" w:rsidRPr="00322DFE">
              <w:rPr>
                <w:lang w:val="lt-LT"/>
              </w:rPr>
              <w:t xml:space="preserve">gal todėl vaikai </w:t>
            </w:r>
            <w:r w:rsidR="00174D31" w:rsidRPr="00322DFE">
              <w:rPr>
                <w:lang w:val="lt-LT"/>
              </w:rPr>
              <w:t xml:space="preserve">labiau </w:t>
            </w:r>
            <w:r w:rsidR="00480337" w:rsidRPr="00322DFE">
              <w:rPr>
                <w:lang w:val="lt-LT"/>
              </w:rPr>
              <w:t>ėmė gerbti vienas kitą, pastebėti</w:t>
            </w:r>
            <w:r w:rsidR="00174D31" w:rsidRPr="00322DFE">
              <w:rPr>
                <w:lang w:val="lt-LT"/>
              </w:rPr>
              <w:t xml:space="preserve"> draugų </w:t>
            </w:r>
            <w:r w:rsidR="00480337" w:rsidRPr="00322DFE">
              <w:rPr>
                <w:lang w:val="lt-LT"/>
              </w:rPr>
              <w:t>nuotaikas, noriai jiems padėti,</w:t>
            </w:r>
            <w:r w:rsidR="00174D31" w:rsidRPr="00322DFE">
              <w:rPr>
                <w:lang w:val="lt-LT"/>
              </w:rPr>
              <w:t xml:space="preserve"> pakelti nuotaiką, paguosti. Mo</w:t>
            </w:r>
            <w:r w:rsidR="00480337" w:rsidRPr="00322DFE">
              <w:rPr>
                <w:lang w:val="lt-LT"/>
              </w:rPr>
              <w:t>kiniai išmoko gražiai paprašyti pagalbos</w:t>
            </w:r>
            <w:r w:rsidR="00174D31" w:rsidRPr="00322DFE">
              <w:rPr>
                <w:lang w:val="lt-LT"/>
              </w:rPr>
              <w:t xml:space="preserve"> padėti kitam jei ko nesu</w:t>
            </w:r>
            <w:r w:rsidR="00480337" w:rsidRPr="00322DFE">
              <w:rPr>
                <w:lang w:val="lt-LT"/>
              </w:rPr>
              <w:t xml:space="preserve">pranta atliekant užduotis, spręsti problemas savarankiškai. </w:t>
            </w:r>
          </w:p>
          <w:p w14:paraId="1E091FA8" w14:textId="537426EA" w:rsidR="00C512FF" w:rsidRPr="00322DFE" w:rsidRDefault="009516CD" w:rsidP="003C5B35">
            <w:pPr>
              <w:jc w:val="both"/>
              <w:rPr>
                <w:lang w:val="lt-LT"/>
              </w:rPr>
            </w:pPr>
            <w:r w:rsidRPr="00322DFE">
              <w:rPr>
                <w:lang w:val="lt-LT"/>
              </w:rPr>
              <w:t xml:space="preserve">Įgytus bendravimo įgūdžius, vaikai taiko namuose: atsiprašo jei pertraukia pokalbį, užleidžia pirmenybę vyresniam, dalinasi su kitais šeimos nariais, atsakingiau reiškia mintis, o tai rodo, kad stiprėja </w:t>
            </w:r>
            <w:r w:rsidR="00174D31" w:rsidRPr="00322DFE">
              <w:rPr>
                <w:lang w:val="lt-LT"/>
              </w:rPr>
              <w:t>v</w:t>
            </w:r>
            <w:r w:rsidRPr="00322DFE">
              <w:rPr>
                <w:lang w:val="lt-LT"/>
              </w:rPr>
              <w:t xml:space="preserve">aiko ir tėvų ryšys </w:t>
            </w:r>
            <w:r w:rsidR="00F805D1" w:rsidRPr="00322DFE">
              <w:rPr>
                <w:lang w:val="lt-LT"/>
              </w:rPr>
              <w:t xml:space="preserve"> </w:t>
            </w:r>
            <w:r w:rsidR="00480337" w:rsidRPr="00322DFE">
              <w:rPr>
                <w:lang w:val="lt-LT"/>
              </w:rPr>
              <w:t>namuose</w:t>
            </w:r>
            <w:r w:rsidRPr="00322DFE">
              <w:rPr>
                <w:lang w:val="lt-LT"/>
              </w:rPr>
              <w:t>.</w:t>
            </w:r>
            <w:r w:rsidR="00174D31" w:rsidRPr="00322DFE">
              <w:rPr>
                <w:lang w:val="lt-LT"/>
              </w:rPr>
              <w:t xml:space="preserve"> </w:t>
            </w:r>
          </w:p>
        </w:tc>
      </w:tr>
    </w:tbl>
    <w:p w14:paraId="1BF8C7CF" w14:textId="77777777" w:rsidR="001D3C1B" w:rsidRPr="00322DFE" w:rsidRDefault="001D3C1B" w:rsidP="001D3C1B">
      <w:pPr>
        <w:pStyle w:val="BodyText"/>
        <w:rPr>
          <w:rFonts w:ascii="Helvetica" w:hAnsi="Helvetica"/>
          <w:b/>
          <w:bCs/>
          <w:lang w:val="lt-LT"/>
        </w:rPr>
      </w:pPr>
    </w:p>
    <w:p w14:paraId="50A08961" w14:textId="77777777" w:rsidR="00C512FF" w:rsidRPr="00322DFE" w:rsidRDefault="00594E26" w:rsidP="00AD6018">
      <w:pPr>
        <w:pStyle w:val="BodyText"/>
        <w:numPr>
          <w:ilvl w:val="0"/>
          <w:numId w:val="9"/>
        </w:numPr>
        <w:rPr>
          <w:rFonts w:ascii="Helvetica" w:hAnsi="Helvetica"/>
          <w:b/>
          <w:bCs/>
          <w:lang w:val="lt-LT"/>
        </w:rPr>
      </w:pPr>
      <w:r w:rsidRPr="00322DFE">
        <w:rPr>
          <w:rFonts w:ascii="Helvetica" w:hAnsi="Helvetica"/>
          <w:b/>
          <w:bCs/>
          <w:lang w:val="lt-LT"/>
        </w:rPr>
        <w:t>Proje</w:t>
      </w:r>
      <w:r w:rsidRPr="00322DFE">
        <w:rPr>
          <w:noProof/>
          <w:lang w:val="lt-LT" w:eastAsia="lt-LT"/>
        </w:rPr>
        <w:drawing>
          <wp:anchor distT="0" distB="0" distL="0" distR="0" simplePos="0" relativeHeight="251661312" behindDoc="0" locked="0" layoutInCell="1" allowOverlap="1" wp14:anchorId="15864F68" wp14:editId="5CA11222">
            <wp:simplePos x="0" y="0"/>
            <wp:positionH relativeFrom="page">
              <wp:posOffset>0</wp:posOffset>
            </wp:positionH>
            <wp:positionV relativeFrom="page">
              <wp:posOffset>0</wp:posOffset>
            </wp:positionV>
            <wp:extent cx="7772400" cy="1842060"/>
            <wp:effectExtent l="0" t="0" r="0" b="0"/>
            <wp:wrapThrough wrapText="bothSides" distL="0" distR="0">
              <wp:wrapPolygon edited="1">
                <wp:start x="0" y="0"/>
                <wp:lineTo x="4277" y="182"/>
                <wp:lineTo x="3434" y="3646"/>
                <wp:lineTo x="2743" y="5477"/>
                <wp:lineTo x="2743" y="7747"/>
                <wp:lineTo x="3089" y="8020"/>
                <wp:lineTo x="3305" y="9114"/>
                <wp:lineTo x="3283" y="10663"/>
                <wp:lineTo x="3046" y="11666"/>
                <wp:lineTo x="2614" y="11575"/>
                <wp:lineTo x="2398" y="10572"/>
                <wp:lineTo x="2398" y="8932"/>
                <wp:lineTo x="2635" y="7929"/>
                <wp:lineTo x="2743" y="7747"/>
                <wp:lineTo x="2743" y="5477"/>
                <wp:lineTo x="2506" y="6106"/>
                <wp:lineTo x="1598" y="7382"/>
                <wp:lineTo x="1231" y="7747"/>
                <wp:lineTo x="1728" y="10390"/>
                <wp:lineTo x="1987" y="13124"/>
                <wp:lineTo x="1987" y="16861"/>
                <wp:lineTo x="1706" y="19322"/>
                <wp:lineTo x="1318" y="20871"/>
                <wp:lineTo x="929" y="21509"/>
                <wp:lineTo x="367" y="21327"/>
                <wp:lineTo x="0" y="20597"/>
                <wp:lineTo x="0" y="0"/>
                <wp:lineTo x="18770" y="0"/>
                <wp:lineTo x="21233" y="0"/>
                <wp:lineTo x="21233" y="4284"/>
                <wp:lineTo x="20585" y="5559"/>
                <wp:lineTo x="19699" y="6380"/>
                <wp:lineTo x="19850" y="7747"/>
                <wp:lineTo x="20131" y="8749"/>
                <wp:lineTo x="20542" y="9023"/>
                <wp:lineTo x="20801" y="8749"/>
                <wp:lineTo x="21125" y="7747"/>
                <wp:lineTo x="21298" y="6106"/>
                <wp:lineTo x="21233" y="4284"/>
                <wp:lineTo x="21233" y="0"/>
                <wp:lineTo x="21600" y="0"/>
                <wp:lineTo x="21557" y="2825"/>
                <wp:lineTo x="21557" y="3099"/>
                <wp:lineTo x="21427" y="3281"/>
                <wp:lineTo x="21362" y="3919"/>
                <wp:lineTo x="21470" y="5286"/>
                <wp:lineTo x="21384" y="7291"/>
                <wp:lineTo x="21060" y="9023"/>
                <wp:lineTo x="20585" y="9752"/>
                <wp:lineTo x="20585" y="13489"/>
                <wp:lineTo x="20801" y="13596"/>
                <wp:lineTo x="20801" y="14765"/>
                <wp:lineTo x="20563" y="14856"/>
                <wp:lineTo x="20520" y="15676"/>
                <wp:lineTo x="20606" y="16314"/>
                <wp:lineTo x="20844" y="16223"/>
                <wp:lineTo x="20909" y="15403"/>
                <wp:lineTo x="20844" y="14765"/>
                <wp:lineTo x="20801" y="14765"/>
                <wp:lineTo x="20801" y="13596"/>
                <wp:lineTo x="20952" y="13671"/>
                <wp:lineTo x="21168" y="14673"/>
                <wp:lineTo x="21146" y="16496"/>
                <wp:lineTo x="20909" y="17408"/>
                <wp:lineTo x="20498" y="17408"/>
                <wp:lineTo x="20261" y="16314"/>
                <wp:lineTo x="20261" y="14673"/>
                <wp:lineTo x="20520" y="13580"/>
                <wp:lineTo x="20585" y="13489"/>
                <wp:lineTo x="20585" y="9752"/>
                <wp:lineTo x="20066" y="9387"/>
                <wp:lineTo x="19634" y="7747"/>
                <wp:lineTo x="19526" y="6380"/>
                <wp:lineTo x="19440" y="6380"/>
                <wp:lineTo x="19440" y="7200"/>
                <wp:lineTo x="19418" y="7656"/>
                <wp:lineTo x="19375" y="7816"/>
                <wp:lineTo x="19375" y="8294"/>
                <wp:lineTo x="19267" y="9205"/>
                <wp:lineTo x="19138" y="9387"/>
                <wp:lineTo x="19375" y="8294"/>
                <wp:lineTo x="19375" y="7816"/>
                <wp:lineTo x="18857" y="9752"/>
                <wp:lineTo x="19440" y="7200"/>
                <wp:lineTo x="19440" y="6380"/>
                <wp:lineTo x="19094" y="8111"/>
                <wp:lineTo x="18662" y="9661"/>
                <wp:lineTo x="19418" y="6380"/>
                <wp:lineTo x="19246" y="6562"/>
                <wp:lineTo x="18554" y="9387"/>
                <wp:lineTo x="18684" y="8567"/>
                <wp:lineTo x="19202" y="6380"/>
                <wp:lineTo x="19051" y="6471"/>
                <wp:lineTo x="18425" y="9114"/>
                <wp:lineTo x="18770" y="7382"/>
                <wp:lineTo x="19008" y="6289"/>
                <wp:lineTo x="18878" y="6380"/>
                <wp:lineTo x="18338" y="8567"/>
                <wp:lineTo x="18468" y="7747"/>
                <wp:lineTo x="18835" y="6106"/>
                <wp:lineTo x="18706" y="6197"/>
                <wp:lineTo x="18274" y="8020"/>
                <wp:lineTo x="18619" y="6289"/>
                <wp:lineTo x="18706" y="5833"/>
                <wp:lineTo x="18554" y="5924"/>
                <wp:lineTo x="18252" y="7200"/>
                <wp:lineTo x="18554" y="5468"/>
                <wp:lineTo x="18446" y="5559"/>
                <wp:lineTo x="18338" y="6015"/>
                <wp:lineTo x="18446" y="5104"/>
                <wp:lineTo x="18317" y="4192"/>
                <wp:lineTo x="18403" y="2278"/>
                <wp:lineTo x="18770" y="0"/>
                <wp:lineTo x="0" y="0"/>
              </wp:wrapPolygon>
            </wp:wrapThrough>
            <wp:docPr id="1073741828" name="officeArt object" descr="word-top.png"/>
            <wp:cNvGraphicFramePr/>
            <a:graphic xmlns:a="http://schemas.openxmlformats.org/drawingml/2006/main">
              <a:graphicData uri="http://schemas.openxmlformats.org/drawingml/2006/picture">
                <pic:pic xmlns:pic="http://schemas.openxmlformats.org/drawingml/2006/picture">
                  <pic:nvPicPr>
                    <pic:cNvPr id="1073741828" name="word-top.png" descr="word-top.png"/>
                    <pic:cNvPicPr>
                      <a:picLocks noChangeAspect="1"/>
                    </pic:cNvPicPr>
                  </pic:nvPicPr>
                  <pic:blipFill>
                    <a:blip r:embed="rId8"/>
                    <a:stretch>
                      <a:fillRect/>
                    </a:stretch>
                  </pic:blipFill>
                  <pic:spPr>
                    <a:xfrm>
                      <a:off x="0" y="0"/>
                      <a:ext cx="7772400" cy="1842060"/>
                    </a:xfrm>
                    <a:prstGeom prst="rect">
                      <a:avLst/>
                    </a:prstGeom>
                    <a:ln w="12700" cap="flat">
                      <a:noFill/>
                      <a:miter lim="400000"/>
                    </a:ln>
                    <a:effectLst/>
                  </pic:spPr>
                </pic:pic>
              </a:graphicData>
            </a:graphic>
          </wp:anchor>
        </w:drawing>
      </w:r>
      <w:r w:rsidRPr="00322DFE">
        <w:rPr>
          <w:rFonts w:ascii="Helvetica" w:hAnsi="Helvetica"/>
          <w:b/>
          <w:bCs/>
          <w:lang w:val="lt-LT"/>
        </w:rPr>
        <w:t>kto reikšmė kraštui, visuomenei</w:t>
      </w:r>
    </w:p>
    <w:tbl>
      <w:tblPr>
        <w:tblW w:w="992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923"/>
      </w:tblGrid>
      <w:tr w:rsidR="00C512FF" w:rsidRPr="00322DFE" w14:paraId="11BC9839" w14:textId="77777777">
        <w:trPr>
          <w:trHeight w:val="650"/>
        </w:trPr>
        <w:tc>
          <w:tcPr>
            <w:tcW w:w="9923" w:type="dxa"/>
            <w:tcBorders>
              <w:top w:val="single" w:sz="18" w:space="0" w:color="DBDBDB"/>
              <w:left w:val="single" w:sz="18" w:space="0" w:color="DBDBDB"/>
              <w:bottom w:val="single" w:sz="18" w:space="0" w:color="DBDBDB"/>
              <w:right w:val="single" w:sz="18" w:space="0" w:color="DBDBDB"/>
            </w:tcBorders>
            <w:shd w:val="clear" w:color="auto" w:fill="auto"/>
            <w:tcMar>
              <w:top w:w="80" w:type="dxa"/>
              <w:left w:w="80" w:type="dxa"/>
              <w:bottom w:w="80" w:type="dxa"/>
              <w:right w:w="80" w:type="dxa"/>
            </w:tcMar>
          </w:tcPr>
          <w:p w14:paraId="39C33B09" w14:textId="77777777" w:rsidR="00C512FF" w:rsidRPr="00322DFE" w:rsidRDefault="00594E26" w:rsidP="003E4F98">
            <w:pPr>
              <w:pStyle w:val="BodyA"/>
              <w:ind w:left="360"/>
              <w:jc w:val="both"/>
              <w:rPr>
                <w:lang w:val="lt-LT"/>
              </w:rPr>
            </w:pPr>
            <w:r w:rsidRPr="00322DFE">
              <w:rPr>
                <w:lang w:val="lt-LT"/>
              </w:rPr>
              <w:t>Trumpai aprašykite, kokią naudą mūsų kraštui ir visuomenei turi šio projekto vykdytos veiklos ir rezultatai bei teigiami istorijos herojaus (-ės) pokyčiai</w:t>
            </w:r>
          </w:p>
        </w:tc>
      </w:tr>
      <w:tr w:rsidR="00C512FF" w:rsidRPr="00322DFE" w14:paraId="071EDEDB" w14:textId="77777777">
        <w:trPr>
          <w:trHeight w:val="1341"/>
        </w:trPr>
        <w:tc>
          <w:tcPr>
            <w:tcW w:w="9923" w:type="dxa"/>
            <w:tcBorders>
              <w:top w:val="single" w:sz="18" w:space="0" w:color="DBDBDB"/>
              <w:left w:val="single" w:sz="18" w:space="0" w:color="DBDBDB"/>
              <w:bottom w:val="single" w:sz="18" w:space="0" w:color="DBDBDB"/>
              <w:right w:val="single" w:sz="18" w:space="0" w:color="DBDBDB"/>
            </w:tcBorders>
            <w:shd w:val="clear" w:color="auto" w:fill="auto"/>
            <w:tcMar>
              <w:top w:w="80" w:type="dxa"/>
              <w:left w:w="80" w:type="dxa"/>
              <w:bottom w:w="80" w:type="dxa"/>
              <w:right w:w="80" w:type="dxa"/>
            </w:tcMar>
          </w:tcPr>
          <w:p w14:paraId="7FFB52F8" w14:textId="24ADF642" w:rsidR="007D6A96" w:rsidRPr="00322DFE" w:rsidRDefault="007D6A96" w:rsidP="003C5B35">
            <w:pPr>
              <w:pStyle w:val="BodyA"/>
              <w:jc w:val="both"/>
              <w:rPr>
                <w:rFonts w:ascii="Times New Roman" w:hAnsi="Times New Roman" w:cs="Times New Roman"/>
                <w:lang w:val="lt-LT"/>
              </w:rPr>
            </w:pPr>
            <w:r w:rsidRPr="00322DFE">
              <w:rPr>
                <w:rFonts w:ascii="Times New Roman" w:hAnsi="Times New Roman" w:cs="Times New Roman"/>
                <w:lang w:val="lt-LT"/>
              </w:rPr>
              <w:t>ES struktūrinių fondų lėšomis finansuojamas projektas</w:t>
            </w:r>
            <w:r w:rsidR="00BF3B1D" w:rsidRPr="00322DFE">
              <w:rPr>
                <w:rFonts w:ascii="Times New Roman" w:hAnsi="Times New Roman" w:cs="Times New Roman"/>
                <w:lang w:val="lt-LT"/>
              </w:rPr>
              <w:t xml:space="preserve"> leido dalyviams prisidėti</w:t>
            </w:r>
            <w:r w:rsidRPr="00322DFE">
              <w:rPr>
                <w:rFonts w:ascii="Times New Roman" w:hAnsi="Times New Roman" w:cs="Times New Roman"/>
                <w:lang w:val="lt-LT"/>
              </w:rPr>
              <w:t xml:space="preserve"> prie veiklą siekiančiose patobulinti įstaigose dirbančių pedagogų žinių atsinaujinimo, švietėjiškos veiklos tėvams bei </w:t>
            </w:r>
            <w:proofErr w:type="spellStart"/>
            <w:r w:rsidRPr="00322DFE">
              <w:rPr>
                <w:rFonts w:ascii="Times New Roman" w:hAnsi="Times New Roman" w:cs="Times New Roman"/>
                <w:lang w:val="lt-LT"/>
              </w:rPr>
              <w:t>inkliuzinio</w:t>
            </w:r>
            <w:proofErr w:type="spellEnd"/>
            <w:r w:rsidRPr="00322DFE">
              <w:rPr>
                <w:rFonts w:ascii="Times New Roman" w:hAnsi="Times New Roman" w:cs="Times New Roman"/>
                <w:lang w:val="lt-LT"/>
              </w:rPr>
              <w:t xml:space="preserve"> ugdymo organizavimo. Projekto metu ir jam pasibaigus, toliau vyks pasidalijimas pedagogų ir švietimo pagalbos specialistų darbo metodais su mokymosi sunkumų turinčiais vaikais, jų </w:t>
            </w:r>
            <w:proofErr w:type="spellStart"/>
            <w:r w:rsidRPr="00322DFE">
              <w:rPr>
                <w:rFonts w:ascii="Times New Roman" w:hAnsi="Times New Roman" w:cs="Times New Roman"/>
                <w:lang w:val="lt-LT"/>
              </w:rPr>
              <w:t>įtrauktimi</w:t>
            </w:r>
            <w:proofErr w:type="spellEnd"/>
            <w:r w:rsidRPr="00322DFE">
              <w:rPr>
                <w:rFonts w:ascii="Times New Roman" w:hAnsi="Times New Roman" w:cs="Times New Roman"/>
                <w:lang w:val="lt-LT"/>
              </w:rPr>
              <w:t xml:space="preserve"> į ugdymo(</w:t>
            </w:r>
            <w:proofErr w:type="spellStart"/>
            <w:r w:rsidRPr="00322DFE">
              <w:rPr>
                <w:rFonts w:ascii="Times New Roman" w:hAnsi="Times New Roman" w:cs="Times New Roman"/>
                <w:lang w:val="lt-LT"/>
              </w:rPr>
              <w:t>si</w:t>
            </w:r>
            <w:proofErr w:type="spellEnd"/>
            <w:r w:rsidRPr="00322DFE">
              <w:rPr>
                <w:rFonts w:ascii="Times New Roman" w:hAnsi="Times New Roman" w:cs="Times New Roman"/>
                <w:lang w:val="lt-LT"/>
              </w:rPr>
              <w:t>) procesą, mokinio asmeninės pažangos siekimu, prevencinės socialinių-emocinių kompetencijų ugdymo programos</w:t>
            </w:r>
            <w:r w:rsidR="001D3C1B" w:rsidRPr="00322DFE">
              <w:rPr>
                <w:rFonts w:ascii="Times New Roman" w:hAnsi="Times New Roman" w:cs="Times New Roman"/>
                <w:lang w:val="lt-LT"/>
              </w:rPr>
              <w:t xml:space="preserve"> tolimesniu</w:t>
            </w:r>
            <w:r w:rsidRPr="00322DFE">
              <w:rPr>
                <w:rFonts w:ascii="Times New Roman" w:hAnsi="Times New Roman" w:cs="Times New Roman"/>
                <w:lang w:val="lt-LT"/>
              </w:rPr>
              <w:t xml:space="preserve"> „</w:t>
            </w:r>
            <w:proofErr w:type="spellStart"/>
            <w:r w:rsidRPr="00322DFE">
              <w:rPr>
                <w:rFonts w:ascii="Times New Roman" w:hAnsi="Times New Roman" w:cs="Times New Roman"/>
                <w:lang w:val="lt-LT"/>
              </w:rPr>
              <w:t>Kimochis</w:t>
            </w:r>
            <w:proofErr w:type="spellEnd"/>
            <w:r w:rsidRPr="00322DFE">
              <w:rPr>
                <w:rFonts w:ascii="Times New Roman" w:hAnsi="Times New Roman" w:cs="Times New Roman"/>
                <w:lang w:val="lt-LT"/>
              </w:rPr>
              <w:t>“</w:t>
            </w:r>
            <w:r w:rsidR="00BB726D" w:rsidRPr="00322DFE">
              <w:rPr>
                <w:rFonts w:ascii="Times New Roman" w:hAnsi="Times New Roman" w:cs="Times New Roman"/>
                <w:lang w:val="lt-LT"/>
              </w:rPr>
              <w:t>, ,,Laikas kartu“</w:t>
            </w:r>
            <w:r w:rsidRPr="00322DFE">
              <w:rPr>
                <w:rFonts w:ascii="Times New Roman" w:hAnsi="Times New Roman" w:cs="Times New Roman"/>
                <w:lang w:val="lt-LT"/>
              </w:rPr>
              <w:t xml:space="preserve"> įgyvendinimu. </w:t>
            </w:r>
          </w:p>
          <w:p w14:paraId="39ECC594" w14:textId="1E7692C2" w:rsidR="00621A1F" w:rsidRPr="00322DFE" w:rsidRDefault="00621A1F" w:rsidP="003C5B35">
            <w:pPr>
              <w:jc w:val="both"/>
              <w:rPr>
                <w:color w:val="000000"/>
                <w:lang w:val="lt-LT"/>
              </w:rPr>
            </w:pPr>
            <w:r w:rsidRPr="00322DFE">
              <w:rPr>
                <w:color w:val="000000"/>
                <w:lang w:val="lt-LT"/>
              </w:rPr>
              <w:t>Projekto idėjos įgyvendinimas ir efektyvus</w:t>
            </w:r>
            <w:r w:rsidR="001D3C1B" w:rsidRPr="00322DFE">
              <w:rPr>
                <w:color w:val="000000"/>
                <w:lang w:val="lt-LT"/>
              </w:rPr>
              <w:t xml:space="preserve"> lėšų įsisavinimas  prisidėjo</w:t>
            </w:r>
            <w:r w:rsidRPr="00322DFE">
              <w:rPr>
                <w:color w:val="000000"/>
                <w:lang w:val="lt-LT"/>
              </w:rPr>
              <w:t xml:space="preserve"> prie Žemaitijos regione esančių ikimokyklinio ir priešmokyklinio ugdymo į</w:t>
            </w:r>
            <w:r w:rsidR="001D3C1B" w:rsidRPr="00322DFE">
              <w:rPr>
                <w:color w:val="000000"/>
                <w:lang w:val="lt-LT"/>
              </w:rPr>
              <w:t>staigų veiklos tobulinimo, padėjo</w:t>
            </w:r>
            <w:r w:rsidRPr="00322DFE">
              <w:rPr>
                <w:color w:val="000000"/>
                <w:lang w:val="lt-LT"/>
              </w:rPr>
              <w:t xml:space="preserve"> didinti ugdymo prieinamumą ir kokybę įvairių ugdymosi poreikių ikimokyklinio ir priešmokyklinio amžiaus vaikams</w:t>
            </w:r>
            <w:r w:rsidR="001D3C1B" w:rsidRPr="00322DFE">
              <w:rPr>
                <w:color w:val="000000"/>
                <w:lang w:val="lt-LT"/>
              </w:rPr>
              <w:t xml:space="preserve">. Žemaitijos regione vyksta  gerosios patirties plėtra, vykdomos </w:t>
            </w:r>
            <w:r w:rsidRPr="00322DFE">
              <w:rPr>
                <w:color w:val="000000"/>
                <w:lang w:val="lt-LT"/>
              </w:rPr>
              <w:t>veiklos orientuotos į lyčių lygybės, nediskriminavimo principų užtikrinimą.</w:t>
            </w:r>
          </w:p>
          <w:p w14:paraId="66D00358" w14:textId="4082D2BF" w:rsidR="00C512FF" w:rsidRPr="00322DFE" w:rsidRDefault="00983D34" w:rsidP="003C5B35">
            <w:pPr>
              <w:pStyle w:val="BodyA"/>
              <w:jc w:val="both"/>
              <w:rPr>
                <w:rFonts w:ascii="Times New Roman" w:hAnsi="Times New Roman" w:cs="Times New Roman"/>
                <w:lang w:val="lt-LT"/>
              </w:rPr>
            </w:pPr>
            <w:r w:rsidRPr="00322DFE">
              <w:rPr>
                <w:rFonts w:ascii="Times New Roman" w:hAnsi="Times New Roman" w:cs="Times New Roman"/>
                <w:lang w:val="lt-LT"/>
              </w:rPr>
              <w:t>P</w:t>
            </w:r>
            <w:r w:rsidR="001D3C1B" w:rsidRPr="00322DFE">
              <w:rPr>
                <w:rFonts w:ascii="Times New Roman" w:hAnsi="Times New Roman" w:cs="Times New Roman"/>
                <w:lang w:val="lt-LT"/>
              </w:rPr>
              <w:t xml:space="preserve">rojektas padėjo kurti </w:t>
            </w:r>
            <w:r w:rsidRPr="00322DFE">
              <w:rPr>
                <w:rFonts w:ascii="Times New Roman" w:hAnsi="Times New Roman" w:cs="Times New Roman"/>
                <w:lang w:val="lt-LT"/>
              </w:rPr>
              <w:t xml:space="preserve">pridėtinę vertę ilgalaikėje perspektyvoje: moksliniais tyrimais yra įrodyta, kad elgesio ir emociniai sunkumai, raidos sutrikimai, ydinga elgsena vaikams augant nedingsta. Problemos gali fiksuotis arba transformuotis į socialiai nepriimtinus elgesio modelius. </w:t>
            </w:r>
            <w:r w:rsidR="00F16A5C" w:rsidRPr="00322DFE">
              <w:rPr>
                <w:rFonts w:ascii="Times New Roman" w:hAnsi="Times New Roman" w:cs="Times New Roman"/>
                <w:lang w:val="lt-LT"/>
              </w:rPr>
              <w:t>Ateityje</w:t>
            </w:r>
            <w:r w:rsidRPr="00322DFE">
              <w:rPr>
                <w:rFonts w:ascii="Times New Roman" w:hAnsi="Times New Roman" w:cs="Times New Roman"/>
                <w:lang w:val="lt-LT"/>
              </w:rPr>
              <w:t xml:space="preserve"> bus tenkinamas </w:t>
            </w:r>
            <w:r w:rsidR="00F16A5C" w:rsidRPr="00322DFE">
              <w:rPr>
                <w:rFonts w:ascii="Times New Roman" w:hAnsi="Times New Roman" w:cs="Times New Roman"/>
                <w:lang w:val="lt-LT"/>
              </w:rPr>
              <w:lastRenderedPageBreak/>
              <w:t xml:space="preserve">mokytojų, </w:t>
            </w:r>
            <w:r w:rsidRPr="00322DFE">
              <w:rPr>
                <w:rFonts w:ascii="Times New Roman" w:hAnsi="Times New Roman" w:cs="Times New Roman"/>
                <w:lang w:val="lt-LT"/>
              </w:rPr>
              <w:t>tėvų poreikis gilinti žinias apie vaikų socialinio-emocinio ugdymo galimyb</w:t>
            </w:r>
            <w:r w:rsidR="00F16A5C" w:rsidRPr="00322DFE">
              <w:rPr>
                <w:rFonts w:ascii="Times New Roman" w:hAnsi="Times New Roman" w:cs="Times New Roman"/>
                <w:lang w:val="lt-LT"/>
              </w:rPr>
              <w:t xml:space="preserve">es, streso mažinimo būdus, </w:t>
            </w:r>
            <w:r w:rsidRPr="00322DFE">
              <w:rPr>
                <w:rFonts w:ascii="Times New Roman" w:hAnsi="Times New Roman" w:cs="Times New Roman"/>
                <w:lang w:val="lt-LT"/>
              </w:rPr>
              <w:t xml:space="preserve"> PU modelio „Laikas kartu“</w:t>
            </w:r>
            <w:r w:rsidR="00F16A5C" w:rsidRPr="00322DFE">
              <w:rPr>
                <w:rFonts w:ascii="Times New Roman" w:hAnsi="Times New Roman" w:cs="Times New Roman"/>
                <w:lang w:val="lt-LT"/>
              </w:rPr>
              <w:t xml:space="preserve"> tolimesnis diegima</w:t>
            </w:r>
            <w:r w:rsidR="00D75D9C" w:rsidRPr="00322DFE">
              <w:rPr>
                <w:rFonts w:ascii="Times New Roman" w:hAnsi="Times New Roman" w:cs="Times New Roman"/>
                <w:lang w:val="lt-LT"/>
              </w:rPr>
              <w:t>s</w:t>
            </w:r>
            <w:r w:rsidR="00F16A5C" w:rsidRPr="00322DFE">
              <w:rPr>
                <w:rFonts w:ascii="Times New Roman" w:hAnsi="Times New Roman" w:cs="Times New Roman"/>
                <w:lang w:val="lt-LT"/>
              </w:rPr>
              <w:t>, ieškoma tęstinumo.</w:t>
            </w:r>
          </w:p>
          <w:p w14:paraId="7AEA64B4" w14:textId="0EBBBDFC" w:rsidR="003D0967" w:rsidRPr="00322DFE" w:rsidRDefault="003D0967" w:rsidP="003D0967">
            <w:pPr>
              <w:jc w:val="both"/>
              <w:rPr>
                <w:lang w:val="lt-LT"/>
              </w:rPr>
            </w:pPr>
            <w:r w:rsidRPr="00322DFE">
              <w:rPr>
                <w:lang w:val="lt-LT"/>
              </w:rPr>
              <w:t xml:space="preserve">Įgyvendindami </w:t>
            </w:r>
            <w:r w:rsidR="00F16A5C" w:rsidRPr="00322DFE">
              <w:rPr>
                <w:lang w:val="lt-LT"/>
              </w:rPr>
              <w:t xml:space="preserve"> šį projektą,</w:t>
            </w:r>
            <w:r w:rsidRPr="00322DFE">
              <w:rPr>
                <w:lang w:val="lt-LT"/>
              </w:rPr>
              <w:t xml:space="preserve"> suvokėme, kad</w:t>
            </w:r>
            <w:r w:rsidR="00F16A5C" w:rsidRPr="00322DFE">
              <w:rPr>
                <w:lang w:val="lt-LT"/>
              </w:rPr>
              <w:t xml:space="preserve"> </w:t>
            </w:r>
            <w:r w:rsidRPr="00322DFE">
              <w:rPr>
                <w:color w:val="000000"/>
                <w:lang w:val="lt-LT"/>
              </w:rPr>
              <w:t>sunkumai, su kurias susiduria vaikai dėl emocinių įtampų, socialinių fa</w:t>
            </w:r>
            <w:r w:rsidR="00DA55BF" w:rsidRPr="00322DFE">
              <w:rPr>
                <w:color w:val="000000"/>
                <w:lang w:val="lt-LT"/>
              </w:rPr>
              <w:t xml:space="preserve">ktorių įtakos </w:t>
            </w:r>
            <w:r w:rsidRPr="00322DFE">
              <w:rPr>
                <w:lang w:val="lt-LT"/>
              </w:rPr>
              <w:t>dažnai</w:t>
            </w:r>
            <w:r w:rsidR="00D75D9C" w:rsidRPr="00322DFE">
              <w:rPr>
                <w:color w:val="000000"/>
                <w:lang w:val="lt-LT"/>
              </w:rPr>
              <w:t xml:space="preserve"> konstatuojami kaip „sunkūs vaikai</w:t>
            </w:r>
            <w:r w:rsidRPr="00322DFE">
              <w:rPr>
                <w:color w:val="000000"/>
                <w:lang w:val="lt-LT"/>
              </w:rPr>
              <w:t>“</w:t>
            </w:r>
            <w:r w:rsidRPr="00322DFE">
              <w:rPr>
                <w:lang w:val="lt-LT"/>
              </w:rPr>
              <w:t xml:space="preserve"> jau nebus  reguliuojami </w:t>
            </w:r>
            <w:r w:rsidRPr="00322DFE">
              <w:rPr>
                <w:color w:val="000000"/>
                <w:lang w:val="lt-LT"/>
              </w:rPr>
              <w:t>draudimais, apribojimais</w:t>
            </w:r>
            <w:r w:rsidRPr="00322DFE">
              <w:rPr>
                <w:lang w:val="lt-LT"/>
              </w:rPr>
              <w:t xml:space="preserve">. Atradome daug gerų būdų, kurie </w:t>
            </w:r>
            <w:r w:rsidRPr="00322DFE">
              <w:rPr>
                <w:rFonts w:eastAsia="Times New Roman"/>
                <w:lang w:val="lt-LT" w:eastAsia="lt-LT"/>
              </w:rPr>
              <w:t xml:space="preserve">padeda nubrėžti ribas, susikurti taisykles ir spręsti problemas. Keisti požiūrį į save, į vaiką, į ugdymą </w:t>
            </w:r>
            <w:r w:rsidRPr="00322DFE">
              <w:rPr>
                <w:lang w:val="lt-LT"/>
              </w:rPr>
              <w:t xml:space="preserve">ir pasidžiaugti, </w:t>
            </w:r>
            <w:r w:rsidR="009B0CDB" w:rsidRPr="00322DFE">
              <w:rPr>
                <w:lang w:val="lt-LT"/>
              </w:rPr>
              <w:t>gera savijauta, jausmai</w:t>
            </w:r>
            <w:r w:rsidR="00D75D9C" w:rsidRPr="00322DFE">
              <w:rPr>
                <w:lang w:val="lt-LT"/>
              </w:rPr>
              <w:t>s</w:t>
            </w:r>
            <w:r w:rsidR="009B0CDB" w:rsidRPr="00322DFE">
              <w:rPr>
                <w:lang w:val="lt-LT"/>
              </w:rPr>
              <w:t xml:space="preserve">, emocijomis, elgesiu, </w:t>
            </w:r>
            <w:r w:rsidR="00921529" w:rsidRPr="00322DFE">
              <w:rPr>
                <w:lang w:val="lt-LT"/>
              </w:rPr>
              <w:t xml:space="preserve">nuoširdžiu </w:t>
            </w:r>
            <w:r w:rsidR="009B0CDB" w:rsidRPr="00322DFE">
              <w:rPr>
                <w:lang w:val="lt-LT"/>
              </w:rPr>
              <w:t>bendravim</w:t>
            </w:r>
            <w:r w:rsidR="003C5B35">
              <w:rPr>
                <w:lang w:val="lt-LT"/>
              </w:rPr>
              <w:t>u.</w:t>
            </w:r>
          </w:p>
          <w:p w14:paraId="473CEB62" w14:textId="46E9269C" w:rsidR="00F16A5C" w:rsidRPr="00322DFE" w:rsidRDefault="00F16A5C" w:rsidP="003D0967">
            <w:pPr>
              <w:pStyle w:val="BodyA"/>
              <w:jc w:val="both"/>
              <w:rPr>
                <w:rFonts w:ascii="Times New Roman" w:hAnsi="Times New Roman" w:cs="Times New Roman"/>
                <w:lang w:val="lt-LT"/>
              </w:rPr>
            </w:pPr>
          </w:p>
        </w:tc>
      </w:tr>
    </w:tbl>
    <w:p w14:paraId="46581947" w14:textId="77777777" w:rsidR="00C512FF" w:rsidRPr="00322DFE" w:rsidRDefault="003E4F98" w:rsidP="003E4F98">
      <w:pPr>
        <w:pStyle w:val="BodyText"/>
        <w:widowControl w:val="0"/>
        <w:ind w:left="360"/>
        <w:rPr>
          <w:rFonts w:cs="Times New Roman"/>
          <w:lang w:val="lt-LT"/>
        </w:rPr>
      </w:pPr>
      <w:r w:rsidRPr="00322DFE">
        <w:rPr>
          <w:rFonts w:cs="Times New Roman"/>
          <w:noProof/>
          <w:lang w:val="lt-LT" w:eastAsia="lt-LT"/>
        </w:rPr>
        <w:lastRenderedPageBreak/>
        <w:drawing>
          <wp:anchor distT="0" distB="0" distL="0" distR="0" simplePos="0" relativeHeight="251663360" behindDoc="0" locked="0" layoutInCell="1" allowOverlap="1" wp14:anchorId="2A419BE3" wp14:editId="32061EC5">
            <wp:simplePos x="0" y="0"/>
            <wp:positionH relativeFrom="page">
              <wp:posOffset>-51881</wp:posOffset>
            </wp:positionH>
            <wp:positionV relativeFrom="page">
              <wp:posOffset>8373245</wp:posOffset>
            </wp:positionV>
            <wp:extent cx="7772400" cy="1678840"/>
            <wp:effectExtent l="0" t="0" r="0" b="0"/>
            <wp:wrapThrough wrapText="bothSides" distL="0" distR="0">
              <wp:wrapPolygon edited="1">
                <wp:start x="389" y="0"/>
                <wp:lineTo x="1102" y="400"/>
                <wp:lineTo x="1620" y="1800"/>
                <wp:lineTo x="1966" y="3700"/>
                <wp:lineTo x="2074" y="5500"/>
                <wp:lineTo x="1987" y="8100"/>
                <wp:lineTo x="1620" y="10700"/>
                <wp:lineTo x="1188" y="12400"/>
                <wp:lineTo x="1339" y="12700"/>
                <wp:lineTo x="2354" y="13100"/>
                <wp:lineTo x="3197" y="13900"/>
                <wp:lineTo x="3888" y="13600"/>
                <wp:lineTo x="4925" y="12100"/>
                <wp:lineTo x="5573" y="12400"/>
                <wp:lineTo x="6048" y="13800"/>
                <wp:lineTo x="6221" y="14600"/>
                <wp:lineTo x="6264" y="15100"/>
                <wp:lineTo x="6329" y="15300"/>
                <wp:lineTo x="6415" y="16100"/>
                <wp:lineTo x="6588" y="18600"/>
                <wp:lineTo x="6523" y="21600"/>
                <wp:lineTo x="0" y="21600"/>
                <wp:lineTo x="22" y="300"/>
                <wp:lineTo x="389" y="0"/>
                <wp:lineTo x="11210" y="0"/>
                <wp:lineTo x="11210" y="16800"/>
                <wp:lineTo x="11858" y="17400"/>
                <wp:lineTo x="12377" y="19000"/>
                <wp:lineTo x="12658" y="20800"/>
                <wp:lineTo x="12701" y="21600"/>
                <wp:lineTo x="9266" y="21500"/>
                <wp:lineTo x="9439" y="20400"/>
                <wp:lineTo x="9158" y="18900"/>
                <wp:lineTo x="8770" y="18200"/>
                <wp:lineTo x="8208" y="18500"/>
                <wp:lineTo x="7798" y="19900"/>
                <wp:lineTo x="7625" y="21600"/>
                <wp:lineTo x="7409" y="21400"/>
                <wp:lineTo x="7582" y="19600"/>
                <wp:lineTo x="7646" y="19100"/>
                <wp:lineTo x="8143" y="17600"/>
                <wp:lineTo x="8662" y="17300"/>
                <wp:lineTo x="9137" y="17800"/>
                <wp:lineTo x="9569" y="19400"/>
                <wp:lineTo x="9634" y="19800"/>
                <wp:lineTo x="10282" y="17800"/>
                <wp:lineTo x="10930" y="16900"/>
                <wp:lineTo x="11210" y="16800"/>
                <wp:lineTo x="11210" y="0"/>
                <wp:lineTo x="16978" y="0"/>
                <wp:lineTo x="16978" y="14100"/>
                <wp:lineTo x="17323" y="14500"/>
                <wp:lineTo x="17518" y="15700"/>
                <wp:lineTo x="17474" y="17400"/>
                <wp:lineTo x="17237" y="18400"/>
                <wp:lineTo x="16848" y="18400"/>
                <wp:lineTo x="16610" y="17400"/>
                <wp:lineTo x="16610" y="15300"/>
                <wp:lineTo x="16826" y="14300"/>
                <wp:lineTo x="16978" y="14100"/>
                <wp:lineTo x="16978" y="0"/>
                <wp:lineTo x="20866" y="0"/>
                <wp:lineTo x="20866" y="13000"/>
                <wp:lineTo x="21384" y="13300"/>
                <wp:lineTo x="21600" y="13900"/>
                <wp:lineTo x="21600" y="21600"/>
                <wp:lineTo x="19051" y="21400"/>
                <wp:lineTo x="19829" y="16200"/>
                <wp:lineTo x="20369" y="13900"/>
                <wp:lineTo x="20866" y="13000"/>
                <wp:lineTo x="20866" y="0"/>
                <wp:lineTo x="389" y="0"/>
              </wp:wrapPolygon>
            </wp:wrapThrough>
            <wp:docPr id="1073741829" name="officeArt object" descr="word-bot.png"/>
            <wp:cNvGraphicFramePr/>
            <a:graphic xmlns:a="http://schemas.openxmlformats.org/drawingml/2006/main">
              <a:graphicData uri="http://schemas.openxmlformats.org/drawingml/2006/picture">
                <pic:pic xmlns:pic="http://schemas.openxmlformats.org/drawingml/2006/picture">
                  <pic:nvPicPr>
                    <pic:cNvPr id="1073741829" name="word-bot.png" descr="word-bot.png"/>
                    <pic:cNvPicPr>
                      <a:picLocks noChangeAspect="1"/>
                    </pic:cNvPicPr>
                  </pic:nvPicPr>
                  <pic:blipFill>
                    <a:blip r:embed="rId9"/>
                    <a:stretch>
                      <a:fillRect/>
                    </a:stretch>
                  </pic:blipFill>
                  <pic:spPr>
                    <a:xfrm>
                      <a:off x="0" y="0"/>
                      <a:ext cx="7772400" cy="1678840"/>
                    </a:xfrm>
                    <a:prstGeom prst="rect">
                      <a:avLst/>
                    </a:prstGeom>
                    <a:ln w="12700" cap="flat">
                      <a:noFill/>
                      <a:miter lim="400000"/>
                    </a:ln>
                    <a:effectLst/>
                  </pic:spPr>
                </pic:pic>
              </a:graphicData>
            </a:graphic>
          </wp:anchor>
        </w:drawing>
      </w:r>
    </w:p>
    <w:p w14:paraId="3CCE8898" w14:textId="77777777" w:rsidR="00C512FF" w:rsidRPr="00322DFE" w:rsidRDefault="00C512FF" w:rsidP="003E4F98">
      <w:pPr>
        <w:pStyle w:val="BodyText"/>
        <w:widowControl w:val="0"/>
        <w:ind w:left="360"/>
        <w:rPr>
          <w:lang w:val="lt-LT"/>
        </w:rPr>
      </w:pPr>
    </w:p>
    <w:sectPr w:rsidR="00C512FF" w:rsidRPr="00322DFE">
      <w:headerReference w:type="default" r:id="rId10"/>
      <w:footerReference w:type="default" r:id="rId11"/>
      <w:pgSz w:w="12240" w:h="15840"/>
      <w:pgMar w:top="1440" w:right="735" w:bottom="1235"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51259" w14:textId="77777777" w:rsidR="005D46EC" w:rsidRDefault="005D46EC">
      <w:r>
        <w:separator/>
      </w:r>
    </w:p>
  </w:endnote>
  <w:endnote w:type="continuationSeparator" w:id="0">
    <w:p w14:paraId="7F7D85AB" w14:textId="77777777" w:rsidR="005D46EC" w:rsidRDefault="005D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B5B4B" w14:textId="77777777" w:rsidR="00E85E21" w:rsidRDefault="00E85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060E6" w14:textId="77777777" w:rsidR="005D46EC" w:rsidRDefault="005D46EC">
      <w:r>
        <w:separator/>
      </w:r>
    </w:p>
  </w:footnote>
  <w:footnote w:type="continuationSeparator" w:id="0">
    <w:p w14:paraId="5AE843D6" w14:textId="77777777" w:rsidR="005D46EC" w:rsidRDefault="005D4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4BF3C" w14:textId="77777777" w:rsidR="00E85E21" w:rsidRDefault="00E85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D25D1"/>
    <w:multiLevelType w:val="hybridMultilevel"/>
    <w:tmpl w:val="3D2C19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F156A68"/>
    <w:multiLevelType w:val="hybridMultilevel"/>
    <w:tmpl w:val="CF2446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4352360"/>
    <w:multiLevelType w:val="hybridMultilevel"/>
    <w:tmpl w:val="CD5CBF10"/>
    <w:numStyleLink w:val="ImportedStyle1"/>
  </w:abstractNum>
  <w:abstractNum w:abstractNumId="3" w15:restartNumberingAfterBreak="0">
    <w:nsid w:val="37113E3A"/>
    <w:multiLevelType w:val="hybridMultilevel"/>
    <w:tmpl w:val="75083F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5EA55C6"/>
    <w:multiLevelType w:val="hybridMultilevel"/>
    <w:tmpl w:val="CD5CBF10"/>
    <w:styleLink w:val="ImportedStyle1"/>
    <w:lvl w:ilvl="0" w:tplc="5AFCE77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C28D48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C947668">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E3419E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88025B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6E61A2E">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A21C787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C78896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DD6CE82">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91C081E"/>
    <w:multiLevelType w:val="hybridMultilevel"/>
    <w:tmpl w:val="3028D90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CD06DE1"/>
    <w:multiLevelType w:val="hybridMultilevel"/>
    <w:tmpl w:val="2E422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CC003D"/>
    <w:multiLevelType w:val="hybridMultilevel"/>
    <w:tmpl w:val="7F18426E"/>
    <w:lvl w:ilvl="0" w:tplc="F3E2A4DE">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4"/>
  </w:num>
  <w:num w:numId="2">
    <w:abstractNumId w:val="2"/>
  </w:num>
  <w:num w:numId="3">
    <w:abstractNumId w:val="2"/>
    <w:lvlOverride w:ilvl="0">
      <w:lvl w:ilvl="0" w:tplc="7F1CDD52">
        <w:start w:val="1"/>
        <w:numFmt w:val="decimal"/>
        <w:lvlText w:val="%1."/>
        <w:lvlJc w:val="left"/>
        <w:pPr>
          <w:tabs>
            <w:tab w:val="num" w:pos="720"/>
          </w:tabs>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43AF502">
        <w:start w:val="1"/>
        <w:numFmt w:val="lowerLetter"/>
        <w:lvlText w:val="%2."/>
        <w:lvlJc w:val="left"/>
        <w:pPr>
          <w:tabs>
            <w:tab w:val="num" w:pos="1440"/>
          </w:tabs>
          <w:ind w:left="154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E56DE12">
        <w:start w:val="1"/>
        <w:numFmt w:val="lowerRoman"/>
        <w:lvlText w:val="%3."/>
        <w:lvlJc w:val="left"/>
        <w:pPr>
          <w:tabs>
            <w:tab w:val="num" w:pos="2160"/>
          </w:tabs>
          <w:ind w:left="2268"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5F02936">
        <w:start w:val="1"/>
        <w:numFmt w:val="decimal"/>
        <w:lvlText w:val="%4."/>
        <w:lvlJc w:val="left"/>
        <w:pPr>
          <w:tabs>
            <w:tab w:val="num" w:pos="2880"/>
          </w:tabs>
          <w:ind w:left="298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1FE1550">
        <w:start w:val="1"/>
        <w:numFmt w:val="lowerLetter"/>
        <w:lvlText w:val="%5."/>
        <w:lvlJc w:val="left"/>
        <w:pPr>
          <w:tabs>
            <w:tab w:val="num" w:pos="3600"/>
          </w:tabs>
          <w:ind w:left="370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7F0CD6A">
        <w:start w:val="1"/>
        <w:numFmt w:val="lowerRoman"/>
        <w:lvlText w:val="%6."/>
        <w:lvlJc w:val="left"/>
        <w:pPr>
          <w:tabs>
            <w:tab w:val="num" w:pos="4320"/>
          </w:tabs>
          <w:ind w:left="4428"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8668A5E">
        <w:start w:val="1"/>
        <w:numFmt w:val="decimal"/>
        <w:lvlText w:val="%7."/>
        <w:lvlJc w:val="left"/>
        <w:pPr>
          <w:tabs>
            <w:tab w:val="num" w:pos="5040"/>
          </w:tabs>
          <w:ind w:left="514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2E40426">
        <w:start w:val="1"/>
        <w:numFmt w:val="lowerLetter"/>
        <w:lvlText w:val="%8."/>
        <w:lvlJc w:val="left"/>
        <w:pPr>
          <w:tabs>
            <w:tab w:val="num" w:pos="5760"/>
          </w:tabs>
          <w:ind w:left="586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58AA232">
        <w:start w:val="1"/>
        <w:numFmt w:val="lowerRoman"/>
        <w:lvlText w:val="%9."/>
        <w:lvlJc w:val="left"/>
        <w:pPr>
          <w:tabs>
            <w:tab w:val="num" w:pos="6480"/>
          </w:tabs>
          <w:ind w:left="6588" w:hanging="4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startOverride w:val="2"/>
    </w:lvlOverride>
  </w:num>
  <w:num w:numId="5">
    <w:abstractNumId w:val="2"/>
    <w:lvlOverride w:ilvl="0">
      <w:startOverride w:val="3"/>
    </w:lvlOverride>
  </w:num>
  <w:num w:numId="6">
    <w:abstractNumId w:val="2"/>
    <w:lvlOverride w:ilvl="0">
      <w:startOverride w:val="4"/>
    </w:lvlOverride>
  </w:num>
  <w:num w:numId="7">
    <w:abstractNumId w:val="2"/>
    <w:lvlOverride w:ilvl="0">
      <w:startOverride w:val="5"/>
    </w:lvlOverride>
  </w:num>
  <w:num w:numId="8">
    <w:abstractNumId w:val="6"/>
  </w:num>
  <w:num w:numId="9">
    <w:abstractNumId w:val="1"/>
  </w:num>
  <w:num w:numId="10">
    <w:abstractNumId w:val="0"/>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FF"/>
    <w:rsid w:val="00014A2A"/>
    <w:rsid w:val="000155DF"/>
    <w:rsid w:val="00016B5C"/>
    <w:rsid w:val="0005597F"/>
    <w:rsid w:val="0006333D"/>
    <w:rsid w:val="00076CBC"/>
    <w:rsid w:val="00085C83"/>
    <w:rsid w:val="000A20CA"/>
    <w:rsid w:val="000B5176"/>
    <w:rsid w:val="000C28DE"/>
    <w:rsid w:val="000C7A79"/>
    <w:rsid w:val="000E03D1"/>
    <w:rsid w:val="000E4994"/>
    <w:rsid w:val="000E4ADA"/>
    <w:rsid w:val="000F6638"/>
    <w:rsid w:val="00100A39"/>
    <w:rsid w:val="00131C62"/>
    <w:rsid w:val="00142120"/>
    <w:rsid w:val="001447C1"/>
    <w:rsid w:val="0015260C"/>
    <w:rsid w:val="001571C5"/>
    <w:rsid w:val="00170EF5"/>
    <w:rsid w:val="0017384E"/>
    <w:rsid w:val="00174D31"/>
    <w:rsid w:val="001805AC"/>
    <w:rsid w:val="001906EE"/>
    <w:rsid w:val="001A3395"/>
    <w:rsid w:val="001C03C7"/>
    <w:rsid w:val="001D3C1B"/>
    <w:rsid w:val="001D4D1D"/>
    <w:rsid w:val="001F6FE1"/>
    <w:rsid w:val="002004F4"/>
    <w:rsid w:val="00210F89"/>
    <w:rsid w:val="0021768F"/>
    <w:rsid w:val="00227B89"/>
    <w:rsid w:val="00236314"/>
    <w:rsid w:val="00244D5D"/>
    <w:rsid w:val="00247877"/>
    <w:rsid w:val="00254075"/>
    <w:rsid w:val="002566E8"/>
    <w:rsid w:val="0026167D"/>
    <w:rsid w:val="002832E3"/>
    <w:rsid w:val="00284C59"/>
    <w:rsid w:val="00287FD4"/>
    <w:rsid w:val="00291956"/>
    <w:rsid w:val="002A443F"/>
    <w:rsid w:val="002B5B73"/>
    <w:rsid w:val="00304528"/>
    <w:rsid w:val="0030759C"/>
    <w:rsid w:val="0031000B"/>
    <w:rsid w:val="003109C8"/>
    <w:rsid w:val="003169EA"/>
    <w:rsid w:val="00316F2B"/>
    <w:rsid w:val="00322DFE"/>
    <w:rsid w:val="00332979"/>
    <w:rsid w:val="00342167"/>
    <w:rsid w:val="003513CE"/>
    <w:rsid w:val="003663C4"/>
    <w:rsid w:val="00370ED1"/>
    <w:rsid w:val="003753DE"/>
    <w:rsid w:val="0038080F"/>
    <w:rsid w:val="003A55D6"/>
    <w:rsid w:val="003C5B35"/>
    <w:rsid w:val="003D0967"/>
    <w:rsid w:val="003E4F98"/>
    <w:rsid w:val="00405397"/>
    <w:rsid w:val="004177BF"/>
    <w:rsid w:val="00424CFD"/>
    <w:rsid w:val="004330A8"/>
    <w:rsid w:val="004603C5"/>
    <w:rsid w:val="00462815"/>
    <w:rsid w:val="00471F41"/>
    <w:rsid w:val="00480337"/>
    <w:rsid w:val="004C5E37"/>
    <w:rsid w:val="00505A87"/>
    <w:rsid w:val="00514595"/>
    <w:rsid w:val="00514625"/>
    <w:rsid w:val="00521F05"/>
    <w:rsid w:val="00563519"/>
    <w:rsid w:val="005856C9"/>
    <w:rsid w:val="00586576"/>
    <w:rsid w:val="00586798"/>
    <w:rsid w:val="00594E26"/>
    <w:rsid w:val="005A5FEB"/>
    <w:rsid w:val="005A734F"/>
    <w:rsid w:val="005B7394"/>
    <w:rsid w:val="005C0AB1"/>
    <w:rsid w:val="005C1FDA"/>
    <w:rsid w:val="005D418C"/>
    <w:rsid w:val="005D46EC"/>
    <w:rsid w:val="005E3F91"/>
    <w:rsid w:val="00602403"/>
    <w:rsid w:val="006078D9"/>
    <w:rsid w:val="00615EAD"/>
    <w:rsid w:val="00621A1F"/>
    <w:rsid w:val="00622ADE"/>
    <w:rsid w:val="00625D9E"/>
    <w:rsid w:val="00633E54"/>
    <w:rsid w:val="00643425"/>
    <w:rsid w:val="00651B50"/>
    <w:rsid w:val="00683F74"/>
    <w:rsid w:val="006B2D8F"/>
    <w:rsid w:val="006F7D18"/>
    <w:rsid w:val="0070045E"/>
    <w:rsid w:val="00716091"/>
    <w:rsid w:val="0075204A"/>
    <w:rsid w:val="0076115A"/>
    <w:rsid w:val="00776DEC"/>
    <w:rsid w:val="0078337D"/>
    <w:rsid w:val="0078361D"/>
    <w:rsid w:val="00784AE2"/>
    <w:rsid w:val="00784F2C"/>
    <w:rsid w:val="00793FB8"/>
    <w:rsid w:val="007C5B66"/>
    <w:rsid w:val="007C7966"/>
    <w:rsid w:val="007D0BD0"/>
    <w:rsid w:val="007D6A96"/>
    <w:rsid w:val="007D7A96"/>
    <w:rsid w:val="007E1CFD"/>
    <w:rsid w:val="007E2BBF"/>
    <w:rsid w:val="007E3C1B"/>
    <w:rsid w:val="007F305A"/>
    <w:rsid w:val="0080250D"/>
    <w:rsid w:val="0081299E"/>
    <w:rsid w:val="00850173"/>
    <w:rsid w:val="00866553"/>
    <w:rsid w:val="00874C16"/>
    <w:rsid w:val="00874D1E"/>
    <w:rsid w:val="00875E7C"/>
    <w:rsid w:val="00894A93"/>
    <w:rsid w:val="00897444"/>
    <w:rsid w:val="00897472"/>
    <w:rsid w:val="008A182D"/>
    <w:rsid w:val="008A5E91"/>
    <w:rsid w:val="008A78A2"/>
    <w:rsid w:val="008B5307"/>
    <w:rsid w:val="008B6F54"/>
    <w:rsid w:val="008C302E"/>
    <w:rsid w:val="008D58D3"/>
    <w:rsid w:val="008F1DA7"/>
    <w:rsid w:val="008F606C"/>
    <w:rsid w:val="00901F11"/>
    <w:rsid w:val="00911E19"/>
    <w:rsid w:val="009169E6"/>
    <w:rsid w:val="00917FD8"/>
    <w:rsid w:val="00921529"/>
    <w:rsid w:val="00924E98"/>
    <w:rsid w:val="00932E70"/>
    <w:rsid w:val="009402F1"/>
    <w:rsid w:val="00947CF3"/>
    <w:rsid w:val="009516CD"/>
    <w:rsid w:val="00960640"/>
    <w:rsid w:val="009738AC"/>
    <w:rsid w:val="009738B8"/>
    <w:rsid w:val="00973FA0"/>
    <w:rsid w:val="00982CD1"/>
    <w:rsid w:val="00983D34"/>
    <w:rsid w:val="009918D9"/>
    <w:rsid w:val="009A3AAE"/>
    <w:rsid w:val="009A671E"/>
    <w:rsid w:val="009A7FDF"/>
    <w:rsid w:val="009B0CDB"/>
    <w:rsid w:val="009B1468"/>
    <w:rsid w:val="009B43D2"/>
    <w:rsid w:val="009B65F3"/>
    <w:rsid w:val="009C0491"/>
    <w:rsid w:val="009E59FA"/>
    <w:rsid w:val="009F60A2"/>
    <w:rsid w:val="00A1219A"/>
    <w:rsid w:val="00A703EB"/>
    <w:rsid w:val="00A81D0E"/>
    <w:rsid w:val="00AA579F"/>
    <w:rsid w:val="00AD22BA"/>
    <w:rsid w:val="00AD2C20"/>
    <w:rsid w:val="00AD4FA4"/>
    <w:rsid w:val="00AD550A"/>
    <w:rsid w:val="00AD6018"/>
    <w:rsid w:val="00AD7C6C"/>
    <w:rsid w:val="00AE0283"/>
    <w:rsid w:val="00AE10E3"/>
    <w:rsid w:val="00AF0282"/>
    <w:rsid w:val="00AF4379"/>
    <w:rsid w:val="00B125AE"/>
    <w:rsid w:val="00B16C90"/>
    <w:rsid w:val="00B21BCC"/>
    <w:rsid w:val="00B23BAF"/>
    <w:rsid w:val="00B46D72"/>
    <w:rsid w:val="00B620F2"/>
    <w:rsid w:val="00B73BE5"/>
    <w:rsid w:val="00B81E97"/>
    <w:rsid w:val="00B904EF"/>
    <w:rsid w:val="00BB726D"/>
    <w:rsid w:val="00BC2262"/>
    <w:rsid w:val="00BE5822"/>
    <w:rsid w:val="00BF3B1D"/>
    <w:rsid w:val="00C47596"/>
    <w:rsid w:val="00C512FF"/>
    <w:rsid w:val="00C514D4"/>
    <w:rsid w:val="00C56129"/>
    <w:rsid w:val="00C672E5"/>
    <w:rsid w:val="00C83331"/>
    <w:rsid w:val="00C93F99"/>
    <w:rsid w:val="00CB5B1A"/>
    <w:rsid w:val="00CC239E"/>
    <w:rsid w:val="00CE5114"/>
    <w:rsid w:val="00CF1FCE"/>
    <w:rsid w:val="00CF4C3E"/>
    <w:rsid w:val="00D020F0"/>
    <w:rsid w:val="00D04928"/>
    <w:rsid w:val="00D10598"/>
    <w:rsid w:val="00D24BE6"/>
    <w:rsid w:val="00D3313E"/>
    <w:rsid w:val="00D37322"/>
    <w:rsid w:val="00D42C22"/>
    <w:rsid w:val="00D56835"/>
    <w:rsid w:val="00D71722"/>
    <w:rsid w:val="00D75D9C"/>
    <w:rsid w:val="00D854A0"/>
    <w:rsid w:val="00DA55BF"/>
    <w:rsid w:val="00DA6D80"/>
    <w:rsid w:val="00DB17C9"/>
    <w:rsid w:val="00DB4D8E"/>
    <w:rsid w:val="00DB52B8"/>
    <w:rsid w:val="00DC602B"/>
    <w:rsid w:val="00DD3C87"/>
    <w:rsid w:val="00DD5D07"/>
    <w:rsid w:val="00DE1A65"/>
    <w:rsid w:val="00DE5E55"/>
    <w:rsid w:val="00DE69F2"/>
    <w:rsid w:val="00E043C0"/>
    <w:rsid w:val="00E37D58"/>
    <w:rsid w:val="00E66C44"/>
    <w:rsid w:val="00E705A2"/>
    <w:rsid w:val="00E82895"/>
    <w:rsid w:val="00E85E21"/>
    <w:rsid w:val="00E86D73"/>
    <w:rsid w:val="00E93C92"/>
    <w:rsid w:val="00EE04E9"/>
    <w:rsid w:val="00EF3F36"/>
    <w:rsid w:val="00F01E68"/>
    <w:rsid w:val="00F163DA"/>
    <w:rsid w:val="00F16A5C"/>
    <w:rsid w:val="00F27603"/>
    <w:rsid w:val="00F44D97"/>
    <w:rsid w:val="00F47501"/>
    <w:rsid w:val="00F508CA"/>
    <w:rsid w:val="00F57D5F"/>
    <w:rsid w:val="00F805D1"/>
    <w:rsid w:val="00F83A00"/>
    <w:rsid w:val="00F83EF4"/>
    <w:rsid w:val="00F97F3B"/>
    <w:rsid w:val="00FA09FA"/>
    <w:rsid w:val="00FB63EB"/>
    <w:rsid w:val="00FC2EA8"/>
    <w:rsid w:val="00FC73F1"/>
    <w:rsid w:val="00FD2CC1"/>
    <w:rsid w:val="00FE5045"/>
    <w:rsid w:val="00FF3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9748"/>
  <w15:docId w15:val="{DF23AB70-97DA-5440-ABA6-FB516C3F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lt-LT"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lang w:val="en-US"/>
    </w:rPr>
  </w:style>
  <w:style w:type="paragraph" w:styleId="Footer">
    <w:name w:val="footer"/>
    <w:pPr>
      <w:tabs>
        <w:tab w:val="center" w:pos="4680"/>
        <w:tab w:val="right" w:pos="9360"/>
      </w:tabs>
    </w:pPr>
    <w:rPr>
      <w:rFonts w:ascii="Calibri" w:hAnsi="Calibri" w:cs="Arial Unicode MS"/>
      <w:color w:val="000000"/>
      <w:sz w:val="24"/>
      <w:szCs w:val="24"/>
      <w:u w:color="000000"/>
      <w:lang w:val="en-US"/>
    </w:rPr>
  </w:style>
  <w:style w:type="paragraph" w:customStyle="1" w:styleId="BodyA">
    <w:name w:val="Body A"/>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paragraph" w:styleId="BodyText">
    <w:name w:val="Body Text"/>
    <w:pPr>
      <w:jc w:val="both"/>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basedOn w:val="Normal"/>
    <w:uiPriority w:val="34"/>
    <w:qFormat/>
    <w:rsid w:val="003E4F98"/>
    <w:pPr>
      <w:ind w:left="720"/>
      <w:contextualSpacing/>
    </w:pPr>
  </w:style>
  <w:style w:type="paragraph" w:styleId="NormalWeb">
    <w:name w:val="Normal (Web)"/>
    <w:basedOn w:val="Normal"/>
    <w:uiPriority w:val="99"/>
    <w:unhideWhenUsed/>
    <w:rsid w:val="00076C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t-LT" w:eastAsia="lt-LT"/>
    </w:rPr>
  </w:style>
  <w:style w:type="character" w:styleId="Strong">
    <w:name w:val="Strong"/>
    <w:basedOn w:val="DefaultParagraphFont"/>
    <w:uiPriority w:val="22"/>
    <w:qFormat/>
    <w:rsid w:val="007E1CFD"/>
    <w:rPr>
      <w:b/>
      <w:bCs/>
    </w:rPr>
  </w:style>
  <w:style w:type="character" w:styleId="Emphasis">
    <w:name w:val="Emphasis"/>
    <w:basedOn w:val="DefaultParagraphFont"/>
    <w:uiPriority w:val="20"/>
    <w:qFormat/>
    <w:rsid w:val="00424C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046408">
      <w:bodyDiv w:val="1"/>
      <w:marLeft w:val="0"/>
      <w:marRight w:val="0"/>
      <w:marTop w:val="0"/>
      <w:marBottom w:val="0"/>
      <w:divBdr>
        <w:top w:val="none" w:sz="0" w:space="0" w:color="auto"/>
        <w:left w:val="none" w:sz="0" w:space="0" w:color="auto"/>
        <w:bottom w:val="none" w:sz="0" w:space="0" w:color="auto"/>
        <w:right w:val="none" w:sz="0" w:space="0" w:color="auto"/>
      </w:divBdr>
    </w:div>
    <w:div w:id="1436823578">
      <w:bodyDiv w:val="1"/>
      <w:marLeft w:val="0"/>
      <w:marRight w:val="0"/>
      <w:marTop w:val="0"/>
      <w:marBottom w:val="0"/>
      <w:divBdr>
        <w:top w:val="none" w:sz="0" w:space="0" w:color="auto"/>
        <w:left w:val="none" w:sz="0" w:space="0" w:color="auto"/>
        <w:bottom w:val="none" w:sz="0" w:space="0" w:color="auto"/>
        <w:right w:val="none" w:sz="0" w:space="0" w:color="auto"/>
      </w:divBdr>
    </w:div>
    <w:div w:id="1730230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19787</Words>
  <Characters>11280</Characters>
  <Application>Microsoft Office Word</Application>
  <DocSecurity>0</DocSecurity>
  <Lines>94</Lines>
  <Paragraphs>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Markevičienė</dc:creator>
  <cp:lastModifiedBy>Genute</cp:lastModifiedBy>
  <cp:revision>7</cp:revision>
  <dcterms:created xsi:type="dcterms:W3CDTF">2020-04-28T12:04:00Z</dcterms:created>
  <dcterms:modified xsi:type="dcterms:W3CDTF">2020-04-28T13:28:00Z</dcterms:modified>
</cp:coreProperties>
</file>